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D7AEA" w:rsidRDefault="005D7AEA" w:rsidP="005D7AEA">
      <w:pPr>
        <w:divId w:val="2145803446"/>
        <w:rPr>
          <w:rFonts w:ascii="Calibri" w:eastAsia="Calibri" w:hAnsi="Calibri"/>
          <w:color w:val="auto"/>
        </w:rPr>
      </w:pPr>
      <w:hyperlink r:id="rId4" w:history="1">
        <w:r>
          <w:rPr>
            <w:rStyle w:val="a3"/>
            <w:rFonts w:ascii="Calibri" w:eastAsia="Calibri" w:hAnsi="Calibri"/>
            <w:lang w:val="en-US"/>
          </w:rPr>
          <w:t>www</w:t>
        </w:r>
        <w:r>
          <w:rPr>
            <w:rStyle w:val="a3"/>
            <w:rFonts w:ascii="Calibri" w:eastAsia="Calibri" w:hAnsi="Calibri"/>
          </w:rPr>
          <w:t>.</w:t>
        </w:r>
        <w:r>
          <w:rPr>
            <w:rStyle w:val="a3"/>
            <w:rFonts w:ascii="Calibri" w:eastAsia="Calibri" w:hAnsi="Calibri"/>
            <w:lang w:val="en-US"/>
          </w:rPr>
          <w:t>ukrclassic</w:t>
        </w:r>
        <w:r>
          <w:rPr>
            <w:rStyle w:val="a3"/>
            <w:rFonts w:ascii="Calibri" w:eastAsia="Calibri" w:hAnsi="Calibri"/>
          </w:rPr>
          <w:t>.</w:t>
        </w:r>
        <w:r>
          <w:rPr>
            <w:rStyle w:val="a3"/>
            <w:rFonts w:ascii="Calibri" w:eastAsia="Calibri" w:hAnsi="Calibri"/>
            <w:lang w:val="en-US"/>
          </w:rPr>
          <w:t>com</w:t>
        </w:r>
        <w:r>
          <w:rPr>
            <w:rStyle w:val="a3"/>
            <w:rFonts w:ascii="Calibri" w:eastAsia="Calibri" w:hAnsi="Calibri"/>
          </w:rPr>
          <w:t>.</w:t>
        </w:r>
        <w:r>
          <w:rPr>
            <w:rStyle w:val="a3"/>
            <w:rFonts w:ascii="Calibri" w:eastAsia="Calibri" w:hAnsi="Calibri"/>
            <w:lang w:val="en-US"/>
          </w:rPr>
          <w:t>ua</w:t>
        </w:r>
      </w:hyperlink>
      <w:r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5D7AEA" w:rsidRDefault="005D7AEA">
      <w:pPr>
        <w:pStyle w:val="2"/>
        <w:jc w:val="center"/>
        <w:divId w:val="2145803446"/>
        <w:rPr>
          <w:color w:val="auto"/>
        </w:rPr>
      </w:pPr>
      <w:bookmarkStart w:id="0" w:name="_GoBack"/>
      <w:bookmarkEnd w:id="0"/>
    </w:p>
    <w:p w:rsidR="0064505E" w:rsidRPr="005D7AEA" w:rsidRDefault="0064505E">
      <w:pPr>
        <w:pStyle w:val="2"/>
        <w:jc w:val="center"/>
        <w:divId w:val="2145803446"/>
        <w:rPr>
          <w:color w:val="auto"/>
        </w:rPr>
      </w:pPr>
      <w:r w:rsidRPr="005D7AEA">
        <w:rPr>
          <w:color w:val="auto"/>
        </w:rPr>
        <w:t xml:space="preserve">Іван Франко </w:t>
      </w:r>
    </w:p>
    <w:p w:rsidR="0064505E" w:rsidRPr="005D7AEA" w:rsidRDefault="0064505E">
      <w:pPr>
        <w:pStyle w:val="2"/>
        <w:jc w:val="center"/>
        <w:divId w:val="2145803446"/>
        <w:rPr>
          <w:color w:val="auto"/>
        </w:rPr>
      </w:pPr>
      <w:r w:rsidRPr="005D7AEA">
        <w:rPr>
          <w:color w:val="auto"/>
        </w:rPr>
        <w:t xml:space="preserve">Сікстинська Мадонна </w:t>
      </w:r>
    </w:p>
    <w:p w:rsidR="0064505E" w:rsidRPr="005D7AEA" w:rsidRDefault="0064505E">
      <w:pPr>
        <w:divId w:val="1021127413"/>
        <w:rPr>
          <w:i/>
          <w:iCs/>
          <w:color w:val="auto"/>
        </w:rPr>
      </w:pPr>
      <w:r w:rsidRPr="005D7AEA">
        <w:rPr>
          <w:i/>
          <w:iCs/>
          <w:color w:val="auto"/>
        </w:rPr>
        <w:t>    Хто смів ска</w:t>
      </w:r>
      <w:r w:rsidRPr="005D7AEA">
        <w:rPr>
          <w:i/>
          <w:iCs/>
          <w:color w:val="auto"/>
        </w:rPr>
        <w:softHyphen/>
        <w:t>зать, що не бо</w:t>
      </w:r>
      <w:r w:rsidRPr="005D7AEA">
        <w:rPr>
          <w:i/>
          <w:iCs/>
          <w:color w:val="auto"/>
        </w:rPr>
        <w:softHyphen/>
        <w:t>ги</w:t>
      </w:r>
      <w:r w:rsidRPr="005D7AEA">
        <w:rPr>
          <w:i/>
          <w:iCs/>
          <w:color w:val="auto"/>
        </w:rPr>
        <w:softHyphen/>
        <w:t>ня ти?</w:t>
      </w:r>
    </w:p>
    <w:p w:rsidR="0064505E" w:rsidRPr="005D7AEA" w:rsidRDefault="0064505E">
      <w:pPr>
        <w:divId w:val="402140816"/>
        <w:rPr>
          <w:i/>
          <w:iCs/>
          <w:color w:val="auto"/>
        </w:rPr>
      </w:pPr>
      <w:r w:rsidRPr="005D7AEA">
        <w:rPr>
          <w:i/>
          <w:iCs/>
          <w:color w:val="auto"/>
        </w:rPr>
        <w:t>    Де той без</w:t>
      </w:r>
      <w:r w:rsidRPr="005D7AEA">
        <w:rPr>
          <w:i/>
          <w:iCs/>
          <w:color w:val="auto"/>
        </w:rPr>
        <w:softHyphen/>
        <w:t>бож</w:t>
      </w:r>
      <w:r w:rsidRPr="005D7AEA">
        <w:rPr>
          <w:i/>
          <w:iCs/>
          <w:color w:val="auto"/>
        </w:rPr>
        <w:softHyphen/>
        <w:t>ник, що без сер</w:t>
      </w:r>
      <w:r w:rsidRPr="005D7AEA">
        <w:rPr>
          <w:i/>
          <w:iCs/>
          <w:color w:val="auto"/>
        </w:rPr>
        <w:softHyphen/>
        <w:t>ця дрожі</w:t>
      </w:r>
    </w:p>
    <w:p w:rsidR="0064505E" w:rsidRPr="005D7AEA" w:rsidRDefault="0064505E">
      <w:pPr>
        <w:divId w:val="1791823332"/>
        <w:rPr>
          <w:i/>
          <w:iCs/>
          <w:color w:val="auto"/>
        </w:rPr>
      </w:pPr>
      <w:r w:rsidRPr="005D7AEA">
        <w:rPr>
          <w:i/>
          <w:iCs/>
          <w:color w:val="auto"/>
        </w:rPr>
        <w:t>    В твоє ли</w:t>
      </w:r>
      <w:r w:rsidRPr="005D7AEA">
        <w:rPr>
          <w:i/>
          <w:iCs/>
          <w:color w:val="auto"/>
        </w:rPr>
        <w:softHyphen/>
        <w:t>це не</w:t>
      </w:r>
      <w:r w:rsidRPr="005D7AEA">
        <w:rPr>
          <w:i/>
          <w:iCs/>
          <w:color w:val="auto"/>
        </w:rPr>
        <w:softHyphen/>
        <w:t>бес</w:t>
      </w:r>
      <w:r w:rsidRPr="005D7AEA">
        <w:rPr>
          <w:i/>
          <w:iCs/>
          <w:color w:val="auto"/>
        </w:rPr>
        <w:softHyphen/>
        <w:t>не гля</w:t>
      </w:r>
      <w:r w:rsidRPr="005D7AEA">
        <w:rPr>
          <w:i/>
          <w:iCs/>
          <w:color w:val="auto"/>
        </w:rPr>
        <w:softHyphen/>
        <w:t>нуть мо</w:t>
      </w:r>
      <w:r w:rsidRPr="005D7AEA">
        <w:rPr>
          <w:i/>
          <w:iCs/>
          <w:color w:val="auto"/>
        </w:rPr>
        <w:softHyphen/>
        <w:t>же,</w:t>
      </w:r>
    </w:p>
    <w:p w:rsidR="0064505E" w:rsidRPr="005D7AEA" w:rsidRDefault="0064505E">
      <w:pPr>
        <w:divId w:val="2042627338"/>
        <w:rPr>
          <w:i/>
          <w:iCs/>
          <w:color w:val="auto"/>
        </w:rPr>
      </w:pPr>
      <w:r w:rsidRPr="005D7AEA">
        <w:rPr>
          <w:i/>
          <w:iCs/>
          <w:color w:val="auto"/>
        </w:rPr>
        <w:t>    Неткнутий блис</w:t>
      </w:r>
      <w:r w:rsidRPr="005D7AEA">
        <w:rPr>
          <w:i/>
          <w:iCs/>
          <w:color w:val="auto"/>
        </w:rPr>
        <w:softHyphen/>
        <w:t>ком твої кра</w:t>
      </w:r>
      <w:r w:rsidRPr="005D7AEA">
        <w:rPr>
          <w:i/>
          <w:iCs/>
          <w:color w:val="auto"/>
        </w:rPr>
        <w:softHyphen/>
        <w:t>со</w:t>
      </w:r>
      <w:r w:rsidRPr="005D7AEA">
        <w:rPr>
          <w:i/>
          <w:iCs/>
          <w:color w:val="auto"/>
        </w:rPr>
        <w:softHyphen/>
        <w:t>ти?</w:t>
      </w:r>
    </w:p>
    <w:p w:rsidR="0064505E" w:rsidRPr="005D7AEA" w:rsidRDefault="0064505E">
      <w:pPr>
        <w:divId w:val="1626038991"/>
        <w:rPr>
          <w:i/>
          <w:iCs/>
          <w:color w:val="auto"/>
        </w:rPr>
      </w:pPr>
      <w:r w:rsidRPr="005D7AEA">
        <w:rPr>
          <w:i/>
          <w:iCs/>
          <w:color w:val="auto"/>
        </w:rPr>
        <w:t>    </w:t>
      </w:r>
    </w:p>
    <w:p w:rsidR="0064505E" w:rsidRPr="005D7AEA" w:rsidRDefault="0064505E">
      <w:pPr>
        <w:divId w:val="835001405"/>
        <w:rPr>
          <w:i/>
          <w:iCs/>
          <w:color w:val="auto"/>
        </w:rPr>
      </w:pPr>
      <w:r w:rsidRPr="005D7AEA">
        <w:rPr>
          <w:i/>
          <w:iCs/>
          <w:color w:val="auto"/>
        </w:rPr>
        <w:t>    Так, ти бо</w:t>
      </w:r>
      <w:r w:rsidRPr="005D7AEA">
        <w:rPr>
          <w:i/>
          <w:iCs/>
          <w:color w:val="auto"/>
        </w:rPr>
        <w:softHyphen/>
        <w:t>ги</w:t>
      </w:r>
      <w:r w:rsidRPr="005D7AEA">
        <w:rPr>
          <w:i/>
          <w:iCs/>
          <w:color w:val="auto"/>
        </w:rPr>
        <w:softHyphen/>
        <w:t>ня! Ма</w:t>
      </w:r>
      <w:r w:rsidRPr="005D7AEA">
        <w:rPr>
          <w:i/>
          <w:iCs/>
          <w:color w:val="auto"/>
        </w:rPr>
        <w:softHyphen/>
        <w:t>ти, рай</w:t>
      </w:r>
      <w:r w:rsidRPr="005D7AEA">
        <w:rPr>
          <w:i/>
          <w:iCs/>
          <w:color w:val="auto"/>
        </w:rPr>
        <w:softHyphen/>
        <w:t>ська ро</w:t>
      </w:r>
      <w:r w:rsidRPr="005D7AEA">
        <w:rPr>
          <w:i/>
          <w:iCs/>
          <w:color w:val="auto"/>
        </w:rPr>
        <w:softHyphen/>
        <w:t>же,</w:t>
      </w:r>
    </w:p>
    <w:p w:rsidR="0064505E" w:rsidRPr="005D7AEA" w:rsidRDefault="0064505E">
      <w:pPr>
        <w:divId w:val="1735078301"/>
        <w:rPr>
          <w:i/>
          <w:iCs/>
          <w:color w:val="auto"/>
        </w:rPr>
      </w:pPr>
      <w:r w:rsidRPr="005D7AEA">
        <w:rPr>
          <w:i/>
          <w:iCs/>
          <w:color w:val="auto"/>
        </w:rPr>
        <w:t>    О, глянь на ме</w:t>
      </w:r>
      <w:r w:rsidRPr="005D7AEA">
        <w:rPr>
          <w:i/>
          <w:iCs/>
          <w:color w:val="auto"/>
        </w:rPr>
        <w:softHyphen/>
        <w:t>не з свої ви</w:t>
      </w:r>
      <w:r w:rsidRPr="005D7AEA">
        <w:rPr>
          <w:i/>
          <w:iCs/>
          <w:color w:val="auto"/>
        </w:rPr>
        <w:softHyphen/>
        <w:t>со</w:t>
      </w:r>
      <w:r w:rsidRPr="005D7AEA">
        <w:rPr>
          <w:i/>
          <w:iCs/>
          <w:color w:val="auto"/>
        </w:rPr>
        <w:softHyphen/>
        <w:t>ти!</w:t>
      </w:r>
    </w:p>
    <w:p w:rsidR="0064505E" w:rsidRPr="005D7AEA" w:rsidRDefault="0064505E">
      <w:pPr>
        <w:divId w:val="1859468559"/>
        <w:rPr>
          <w:i/>
          <w:iCs/>
          <w:color w:val="auto"/>
        </w:rPr>
      </w:pPr>
      <w:r w:rsidRPr="005D7AEA">
        <w:rPr>
          <w:i/>
          <w:iCs/>
          <w:color w:val="auto"/>
        </w:rPr>
        <w:t>    Бач, я, що в не</w:t>
      </w:r>
      <w:r w:rsidRPr="005D7AEA">
        <w:rPr>
          <w:i/>
          <w:iCs/>
          <w:color w:val="auto"/>
        </w:rPr>
        <w:softHyphen/>
        <w:t>бе</w:t>
      </w:r>
      <w:r w:rsidRPr="005D7AEA">
        <w:rPr>
          <w:i/>
          <w:iCs/>
          <w:color w:val="auto"/>
        </w:rPr>
        <w:softHyphen/>
        <w:t>сах не міг най</w:t>
      </w:r>
      <w:r w:rsidRPr="005D7AEA">
        <w:rPr>
          <w:i/>
          <w:iCs/>
          <w:color w:val="auto"/>
        </w:rPr>
        <w:softHyphen/>
        <w:t>ти</w:t>
      </w:r>
    </w:p>
    <w:p w:rsidR="0064505E" w:rsidRPr="005D7AEA" w:rsidRDefault="0064505E">
      <w:pPr>
        <w:divId w:val="1977635866"/>
        <w:rPr>
          <w:i/>
          <w:iCs/>
          <w:color w:val="auto"/>
        </w:rPr>
      </w:pPr>
      <w:r w:rsidRPr="005D7AEA">
        <w:rPr>
          <w:i/>
          <w:iCs/>
          <w:color w:val="auto"/>
        </w:rPr>
        <w:t>    Богів,- пе</w:t>
      </w:r>
      <w:r w:rsidRPr="005D7AEA">
        <w:rPr>
          <w:i/>
          <w:iCs/>
          <w:color w:val="auto"/>
        </w:rPr>
        <w:softHyphen/>
        <w:t>ред то</w:t>
      </w:r>
      <w:r w:rsidRPr="005D7AEA">
        <w:rPr>
          <w:i/>
          <w:iCs/>
          <w:color w:val="auto"/>
        </w:rPr>
        <w:softHyphen/>
        <w:t>бою кло</w:t>
      </w:r>
      <w:r w:rsidRPr="005D7AEA">
        <w:rPr>
          <w:i/>
          <w:iCs/>
          <w:color w:val="auto"/>
        </w:rPr>
        <w:softHyphen/>
        <w:t>нюсь то</w:t>
      </w:r>
      <w:r w:rsidRPr="005D7AEA">
        <w:rPr>
          <w:i/>
          <w:iCs/>
          <w:color w:val="auto"/>
        </w:rPr>
        <w:softHyphen/>
        <w:t>же.</w:t>
      </w:r>
    </w:p>
    <w:p w:rsidR="0064505E" w:rsidRPr="005D7AEA" w:rsidRDefault="0064505E">
      <w:pPr>
        <w:divId w:val="490174208"/>
        <w:rPr>
          <w:i/>
          <w:iCs/>
          <w:color w:val="auto"/>
        </w:rPr>
      </w:pPr>
      <w:r w:rsidRPr="005D7AEA">
        <w:rPr>
          <w:i/>
          <w:iCs/>
          <w:color w:val="auto"/>
        </w:rPr>
        <w:t>    </w:t>
      </w:r>
    </w:p>
    <w:p w:rsidR="0064505E" w:rsidRPr="005D7AEA" w:rsidRDefault="0064505E">
      <w:pPr>
        <w:divId w:val="1811166529"/>
        <w:rPr>
          <w:i/>
          <w:iCs/>
          <w:color w:val="auto"/>
        </w:rPr>
      </w:pPr>
      <w:r w:rsidRPr="005D7AEA">
        <w:rPr>
          <w:i/>
          <w:iCs/>
          <w:color w:val="auto"/>
        </w:rPr>
        <w:t>    О, бозі, ду</w:t>
      </w:r>
      <w:r w:rsidRPr="005D7AEA">
        <w:rPr>
          <w:i/>
          <w:iCs/>
          <w:color w:val="auto"/>
        </w:rPr>
        <w:softHyphen/>
        <w:t>хах мож ся сумніва</w:t>
      </w:r>
      <w:r w:rsidRPr="005D7AEA">
        <w:rPr>
          <w:i/>
          <w:iCs/>
          <w:color w:val="auto"/>
        </w:rPr>
        <w:softHyphen/>
        <w:t>ти</w:t>
      </w:r>
    </w:p>
    <w:p w:rsidR="0064505E" w:rsidRPr="005D7AEA" w:rsidRDefault="0064505E">
      <w:pPr>
        <w:divId w:val="297033528"/>
        <w:rPr>
          <w:i/>
          <w:iCs/>
          <w:color w:val="auto"/>
        </w:rPr>
      </w:pPr>
      <w:r w:rsidRPr="005D7AEA">
        <w:rPr>
          <w:i/>
          <w:iCs/>
          <w:color w:val="auto"/>
        </w:rPr>
        <w:t>    І не</w:t>
      </w:r>
      <w:r w:rsidRPr="005D7AEA">
        <w:rPr>
          <w:i/>
          <w:iCs/>
          <w:color w:val="auto"/>
        </w:rPr>
        <w:softHyphen/>
        <w:t>бо й пек</w:t>
      </w:r>
      <w:r w:rsidRPr="005D7AEA">
        <w:rPr>
          <w:i/>
          <w:iCs/>
          <w:color w:val="auto"/>
        </w:rPr>
        <w:softHyphen/>
        <w:t>ло каз</w:t>
      </w:r>
      <w:r w:rsidRPr="005D7AEA">
        <w:rPr>
          <w:i/>
          <w:iCs/>
          <w:color w:val="auto"/>
        </w:rPr>
        <w:softHyphen/>
        <w:t>кою вва</w:t>
      </w:r>
      <w:r w:rsidRPr="005D7AEA">
        <w:rPr>
          <w:i/>
          <w:iCs/>
          <w:color w:val="auto"/>
        </w:rPr>
        <w:softHyphen/>
        <w:t>жа</w:t>
      </w:r>
      <w:r w:rsidRPr="005D7AEA">
        <w:rPr>
          <w:i/>
          <w:iCs/>
          <w:color w:val="auto"/>
        </w:rPr>
        <w:softHyphen/>
        <w:t>ти,</w:t>
      </w:r>
    </w:p>
    <w:p w:rsidR="0064505E" w:rsidRPr="005D7AEA" w:rsidRDefault="0064505E">
      <w:pPr>
        <w:divId w:val="427312643"/>
        <w:rPr>
          <w:i/>
          <w:iCs/>
          <w:color w:val="auto"/>
        </w:rPr>
      </w:pPr>
      <w:r w:rsidRPr="005D7AEA">
        <w:rPr>
          <w:i/>
          <w:iCs/>
          <w:color w:val="auto"/>
        </w:rPr>
        <w:t>    Та ти й кра</w:t>
      </w:r>
      <w:r w:rsidRPr="005D7AEA">
        <w:rPr>
          <w:i/>
          <w:iCs/>
          <w:color w:val="auto"/>
        </w:rPr>
        <w:softHyphen/>
        <w:t>са твоя - не каз</w:t>
      </w:r>
      <w:r w:rsidRPr="005D7AEA">
        <w:rPr>
          <w:i/>
          <w:iCs/>
          <w:color w:val="auto"/>
        </w:rPr>
        <w:softHyphen/>
        <w:t>ка, ні!</w:t>
      </w:r>
    </w:p>
    <w:p w:rsidR="0064505E" w:rsidRPr="005D7AEA" w:rsidRDefault="0064505E">
      <w:pPr>
        <w:divId w:val="239140890"/>
        <w:rPr>
          <w:i/>
          <w:iCs/>
          <w:color w:val="auto"/>
        </w:rPr>
      </w:pPr>
      <w:r w:rsidRPr="005D7AEA">
        <w:rPr>
          <w:i/>
          <w:iCs/>
          <w:color w:val="auto"/>
        </w:rPr>
        <w:t>    </w:t>
      </w:r>
    </w:p>
    <w:p w:rsidR="0064505E" w:rsidRPr="005D7AEA" w:rsidRDefault="0064505E">
      <w:pPr>
        <w:divId w:val="1922831980"/>
        <w:rPr>
          <w:i/>
          <w:iCs/>
          <w:color w:val="auto"/>
        </w:rPr>
      </w:pPr>
      <w:r w:rsidRPr="005D7AEA">
        <w:rPr>
          <w:i/>
          <w:iCs/>
          <w:color w:val="auto"/>
        </w:rPr>
        <w:t>    І час прий</w:t>
      </w:r>
      <w:r w:rsidRPr="005D7AEA">
        <w:rPr>
          <w:i/>
          <w:iCs/>
          <w:color w:val="auto"/>
        </w:rPr>
        <w:softHyphen/>
        <w:t>де, ко</w:t>
      </w:r>
      <w:r w:rsidRPr="005D7AEA">
        <w:rPr>
          <w:i/>
          <w:iCs/>
          <w:color w:val="auto"/>
        </w:rPr>
        <w:softHyphen/>
        <w:t>ли весь світ по</w:t>
      </w:r>
      <w:r w:rsidRPr="005D7AEA">
        <w:rPr>
          <w:i/>
          <w:iCs/>
          <w:color w:val="auto"/>
        </w:rPr>
        <w:softHyphen/>
        <w:t>ки</w:t>
      </w:r>
      <w:r w:rsidRPr="005D7AEA">
        <w:rPr>
          <w:i/>
          <w:iCs/>
          <w:color w:val="auto"/>
        </w:rPr>
        <w:softHyphen/>
        <w:t>не</w:t>
      </w:r>
    </w:p>
    <w:p w:rsidR="0064505E" w:rsidRPr="005D7AEA" w:rsidRDefault="0064505E">
      <w:pPr>
        <w:divId w:val="784925066"/>
        <w:rPr>
          <w:i/>
          <w:iCs/>
          <w:color w:val="auto"/>
        </w:rPr>
      </w:pPr>
      <w:r w:rsidRPr="005D7AEA">
        <w:rPr>
          <w:i/>
          <w:iCs/>
          <w:color w:val="auto"/>
        </w:rPr>
        <w:t>    Богів і духів, лиш те</w:t>
      </w:r>
      <w:r w:rsidRPr="005D7AEA">
        <w:rPr>
          <w:i/>
          <w:iCs/>
          <w:color w:val="auto"/>
        </w:rPr>
        <w:softHyphen/>
        <w:t>бе, бо</w:t>
      </w:r>
      <w:r w:rsidRPr="005D7AEA">
        <w:rPr>
          <w:i/>
          <w:iCs/>
          <w:color w:val="auto"/>
        </w:rPr>
        <w:softHyphen/>
        <w:t>ги</w:t>
      </w:r>
      <w:r w:rsidRPr="005D7AEA">
        <w:rPr>
          <w:i/>
          <w:iCs/>
          <w:color w:val="auto"/>
        </w:rPr>
        <w:softHyphen/>
        <w:t>не,</w:t>
      </w:r>
    </w:p>
    <w:p w:rsidR="0064505E" w:rsidRPr="005D7AEA" w:rsidRDefault="0064505E">
      <w:pPr>
        <w:divId w:val="559750419"/>
        <w:rPr>
          <w:i/>
          <w:iCs/>
          <w:color w:val="auto"/>
        </w:rPr>
      </w:pPr>
      <w:r w:rsidRPr="005D7AEA">
        <w:rPr>
          <w:i/>
          <w:iCs/>
          <w:color w:val="auto"/>
        </w:rPr>
        <w:t>    Чтить бу</w:t>
      </w:r>
      <w:r w:rsidRPr="005D7AEA">
        <w:rPr>
          <w:i/>
          <w:iCs/>
          <w:color w:val="auto"/>
        </w:rPr>
        <w:softHyphen/>
        <w:t>де вічно - тут, на по</w:t>
      </w:r>
      <w:r w:rsidRPr="005D7AEA">
        <w:rPr>
          <w:i/>
          <w:iCs/>
          <w:color w:val="auto"/>
        </w:rPr>
        <w:softHyphen/>
        <w:t>лотні</w:t>
      </w:r>
    </w:p>
    <w:p w:rsidR="0064505E" w:rsidRPr="005D7AEA" w:rsidRDefault="0064505E">
      <w:pPr>
        <w:divId w:val="2119178004"/>
        <w:rPr>
          <w:color w:val="auto"/>
        </w:rPr>
      </w:pPr>
      <w:r w:rsidRPr="005D7AEA">
        <w:rPr>
          <w:color w:val="auto"/>
        </w:rPr>
        <w:t>    </w:t>
      </w:r>
    </w:p>
    <w:p w:rsidR="0064505E" w:rsidRPr="005D7AEA" w:rsidRDefault="0064505E">
      <w:pPr>
        <w:divId w:val="1946380439"/>
        <w:rPr>
          <w:color w:val="auto"/>
        </w:rPr>
      </w:pPr>
      <w:r w:rsidRPr="005D7AEA">
        <w:rPr>
          <w:color w:val="auto"/>
        </w:rPr>
        <w:t>    </w:t>
      </w:r>
    </w:p>
    <w:sectPr w:rsidR="0064505E" w:rsidRPr="005D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ktC1dW6wejokP7rTYpbYVhpahqEHb5AigySLq7irncB4AsW/LJwRTW50BTFCZ2ASQUlsI7AIAl7vgMdmWs5pg==" w:salt="C/QvDfIajztdUt+AGZiiRw==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11"/>
    <w:rsid w:val="00481FBF"/>
    <w:rsid w:val="005D7AEA"/>
    <w:rsid w:val="0064505E"/>
    <w:rsid w:val="009B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61BDEC8-5B90-4D75-A070-F7953B8C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unhideWhenUsed/>
    <w:rsid w:val="005D7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803446">
      <w:bodyDiv w:val="1"/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krclassic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653</Characters>
  <Application>Microsoft Office Word</Application>
  <DocSecurity>8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Іван Франко </vt:lpstr>
    </vt:vector>
  </TitlesOfParts>
  <Company>UPG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Іван Франко </dc:title>
  <dc:subject/>
  <dc:creator>ukrclassic.com.ua</dc:creator>
  <cp:keywords/>
  <dc:description/>
  <cp:lastModifiedBy>El</cp:lastModifiedBy>
  <cp:revision>2</cp:revision>
  <dcterms:created xsi:type="dcterms:W3CDTF">2014-06-20T21:25:00Z</dcterms:created>
  <dcterms:modified xsi:type="dcterms:W3CDTF">2014-06-20T21:25:00Z</dcterms:modified>
</cp:coreProperties>
</file>