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908" w:rsidRPr="00976908" w:rsidRDefault="00976908" w:rsidP="00976908">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sidRPr="00976908">
        <w:rPr>
          <w:rFonts w:ascii="Times New Roman" w:eastAsia="Times New Roman" w:hAnsi="Times New Roman" w:cs="Times New Roman"/>
          <w:b/>
          <w:bCs/>
          <w:color w:val="000000"/>
          <w:sz w:val="36"/>
          <w:szCs w:val="36"/>
          <w:lang w:eastAsia="ru-RU"/>
        </w:rPr>
        <w:t>Рятівний круг Пантелеймона Куліша</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Михайло СЛАБОШПИЦЬКИЙ</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Ми живемо серед мі</w:t>
      </w:r>
      <w:proofErr w:type="gramStart"/>
      <w:r w:rsidRPr="00976908">
        <w:rPr>
          <w:rFonts w:ascii="Times New Roman" w:eastAsia="Times New Roman" w:hAnsi="Times New Roman" w:cs="Times New Roman"/>
          <w:color w:val="000000"/>
          <w:sz w:val="27"/>
          <w:szCs w:val="27"/>
          <w:lang w:eastAsia="ru-RU"/>
        </w:rPr>
        <w:t>ф</w:t>
      </w:r>
      <w:proofErr w:type="gramEnd"/>
      <w:r w:rsidRPr="00976908">
        <w:rPr>
          <w:rFonts w:ascii="Times New Roman" w:eastAsia="Times New Roman" w:hAnsi="Times New Roman" w:cs="Times New Roman"/>
          <w:color w:val="000000"/>
          <w:sz w:val="27"/>
          <w:szCs w:val="27"/>
          <w:lang w:eastAsia="ru-RU"/>
        </w:rPr>
        <w:t>і</w:t>
      </w:r>
      <w:proofErr w:type="gramStart"/>
      <w:r w:rsidRPr="00976908">
        <w:rPr>
          <w:rFonts w:ascii="Times New Roman" w:eastAsia="Times New Roman" w:hAnsi="Times New Roman" w:cs="Times New Roman"/>
          <w:color w:val="000000"/>
          <w:sz w:val="27"/>
          <w:szCs w:val="27"/>
          <w:lang w:eastAsia="ru-RU"/>
        </w:rPr>
        <w:t>в</w:t>
      </w:r>
      <w:proofErr w:type="gramEnd"/>
      <w:r w:rsidRPr="00976908">
        <w:rPr>
          <w:rFonts w:ascii="Times New Roman" w:eastAsia="Times New Roman" w:hAnsi="Times New Roman" w:cs="Times New Roman"/>
          <w:color w:val="000000"/>
          <w:sz w:val="27"/>
          <w:szCs w:val="27"/>
          <w:lang w:eastAsia="ru-RU"/>
        </w:rPr>
        <w:t xml:space="preserve"> і стереотипів, переважно не усвідомлюючи того, й передаємо їх, мов естафету, наступним поколінням. Особливо це характерно для наших уявлень із національної історії та з історії літератури, де всякі інтерпретатори з </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ізних часів полишили нам ідейні схеми та всякі ідеограми. А те, що називається особистим життям наших видатних діячів, донедавна взагалі було закрите непрозорим запиналом, і ми мали про нього уявлення щонайтуманніші. Будьяка спроба щось довідатися з фактографії стосунків їх з іншими людьми вважалася мало не вуайєризмом. А </w:t>
      </w:r>
      <w:proofErr w:type="gramStart"/>
      <w:r w:rsidRPr="00976908">
        <w:rPr>
          <w:rFonts w:ascii="Times New Roman" w:eastAsia="Times New Roman" w:hAnsi="Times New Roman" w:cs="Times New Roman"/>
          <w:color w:val="000000"/>
          <w:sz w:val="27"/>
          <w:szCs w:val="27"/>
          <w:lang w:eastAsia="ru-RU"/>
        </w:rPr>
        <w:t>м</w:t>
      </w:r>
      <w:proofErr w:type="gramEnd"/>
      <w:r w:rsidRPr="00976908">
        <w:rPr>
          <w:rFonts w:ascii="Times New Roman" w:eastAsia="Times New Roman" w:hAnsi="Times New Roman" w:cs="Times New Roman"/>
          <w:color w:val="000000"/>
          <w:sz w:val="27"/>
          <w:szCs w:val="27"/>
          <w:lang w:eastAsia="ru-RU"/>
        </w:rPr>
        <w:t>іж іншим дуже багато творчих мотивів і вчинків бувають зумовлені й суто особистими моментами.</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76908">
        <w:rPr>
          <w:rFonts w:ascii="Times New Roman" w:eastAsia="Times New Roman" w:hAnsi="Times New Roman" w:cs="Times New Roman"/>
          <w:color w:val="000000"/>
          <w:sz w:val="27"/>
          <w:szCs w:val="27"/>
          <w:lang w:eastAsia="ru-RU"/>
        </w:rPr>
        <w:t>Коли стали доступними читачеві такі тексти, як “Кохання в житті Шевченка й Куліша” Валер’яна Чубського (псевдонім Михайла Могилянського), “Романи Куліша” Віктора Петрова, його ж “Пантелеймон Куліш у п’ятдесяті роки…” й “Урваний роман” Олександра Дорошкевича, життя Пантелеймона Куліша з усіма його матримоніальними подробицями й адюльтерними зигзагами стало набутком читача.</w:t>
      </w:r>
      <w:proofErr w:type="gramEnd"/>
      <w:r w:rsidRPr="00976908">
        <w:rPr>
          <w:rFonts w:ascii="Times New Roman" w:eastAsia="Times New Roman" w:hAnsi="Times New Roman" w:cs="Times New Roman"/>
          <w:color w:val="000000"/>
          <w:sz w:val="27"/>
          <w:szCs w:val="27"/>
          <w:lang w:eastAsia="ru-RU"/>
        </w:rPr>
        <w:t xml:space="preserve"> А далі з’явилася надзвичайно цікава книга “Подружнє життя і позашлюбні романи Пантелеймона Куліша” Євгена Нахліка, у котрій мовби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 xml:space="preserve">ідсумовано цю тему й “закрито” її. Нахлік так скрупульозно — на основі багатющої джерельної бази й популярних у сучасній психології теорій на взір Карла Густава Юнга та Еріка Фромма — проаналізував усі хитросплетіння Кулішевих стосунків із його пасіями й акцентував на подеколи дивному, подеколи жалюгідному, а подеколи й узагалі незрозумілому становищі дружини, котра пройшла по всьому життю письменника його блідою тінню, подеколи навіть жалюгідно згротескованою. А по смерті чоловіка Барвінок доклала </w:t>
      </w:r>
      <w:proofErr w:type="gramStart"/>
      <w:r w:rsidRPr="00976908">
        <w:rPr>
          <w:rFonts w:ascii="Times New Roman" w:eastAsia="Times New Roman" w:hAnsi="Times New Roman" w:cs="Times New Roman"/>
          <w:color w:val="000000"/>
          <w:sz w:val="27"/>
          <w:szCs w:val="27"/>
          <w:lang w:eastAsia="ru-RU"/>
        </w:rPr>
        <w:t>вс</w:t>
      </w:r>
      <w:proofErr w:type="gramEnd"/>
      <w:r w:rsidRPr="00976908">
        <w:rPr>
          <w:rFonts w:ascii="Times New Roman" w:eastAsia="Times New Roman" w:hAnsi="Times New Roman" w:cs="Times New Roman"/>
          <w:color w:val="000000"/>
          <w:sz w:val="27"/>
          <w:szCs w:val="27"/>
          <w:lang w:eastAsia="ru-RU"/>
        </w:rPr>
        <w:t>іх можливих зусиль, щоб нагадати літературній еліті його значення і щоб увічнити дороге для неї ім’я. Якщо підходити до фактів біографії аналітично, то все мовби нарешті пояснено, викладено в причиннонаслідковному зв’язку й докладно аргументовано документами.</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Але тут за життєпис Ганни Барвінок береться Іван Корсак. Статися це могло в одному з двох випадків: або автор не зна</w:t>
      </w:r>
      <w:proofErr w:type="gramStart"/>
      <w:r w:rsidRPr="00976908">
        <w:rPr>
          <w:rFonts w:ascii="Times New Roman" w:eastAsia="Times New Roman" w:hAnsi="Times New Roman" w:cs="Times New Roman"/>
          <w:color w:val="000000"/>
          <w:sz w:val="27"/>
          <w:szCs w:val="27"/>
          <w:lang w:eastAsia="ru-RU"/>
        </w:rPr>
        <w:t>є,</w:t>
      </w:r>
      <w:proofErr w:type="gramEnd"/>
      <w:r w:rsidRPr="00976908">
        <w:rPr>
          <w:rFonts w:ascii="Times New Roman" w:eastAsia="Times New Roman" w:hAnsi="Times New Roman" w:cs="Times New Roman"/>
          <w:color w:val="000000"/>
          <w:sz w:val="27"/>
          <w:szCs w:val="27"/>
          <w:lang w:eastAsia="ru-RU"/>
        </w:rPr>
        <w:t xml:space="preserve"> що про неї “все вже написано” (принаймні маємо таке враження після названих попереду текстів), або ж письменник відчув, що є в цьому житті ті моменти й мотиви, котрих не зауважили його попередники в темі. Звичайно, тут маємо другий варіант.</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При читанні “Персня Ганни Барвінок” відчуваєш, що Корсак справді добре знає не тільки перебіг подій життя героїні, її твори й листи (деякі з них, як, скажімо, епістоли до М. Угрина, Б. Заклинського, Ю. Романчука, М. Євшана, М. Номиса, її сестри Надії, І. Шрага, ще досі навіть не оприлюднені й зберігаються в </w:t>
      </w:r>
      <w:proofErr w:type="gramStart"/>
      <w:r w:rsidRPr="00976908">
        <w:rPr>
          <w:rFonts w:ascii="Times New Roman" w:eastAsia="Times New Roman" w:hAnsi="Times New Roman" w:cs="Times New Roman"/>
          <w:color w:val="000000"/>
          <w:sz w:val="27"/>
          <w:szCs w:val="27"/>
          <w:lang w:eastAsia="ru-RU"/>
        </w:rPr>
        <w:t>арх</w:t>
      </w:r>
      <w:proofErr w:type="gramEnd"/>
      <w:r w:rsidRPr="00976908">
        <w:rPr>
          <w:rFonts w:ascii="Times New Roman" w:eastAsia="Times New Roman" w:hAnsi="Times New Roman" w:cs="Times New Roman"/>
          <w:color w:val="000000"/>
          <w:sz w:val="27"/>
          <w:szCs w:val="27"/>
          <w:lang w:eastAsia="ru-RU"/>
        </w:rPr>
        <w:t>і</w:t>
      </w:r>
      <w:proofErr w:type="gramStart"/>
      <w:r w:rsidRPr="00976908">
        <w:rPr>
          <w:rFonts w:ascii="Times New Roman" w:eastAsia="Times New Roman" w:hAnsi="Times New Roman" w:cs="Times New Roman"/>
          <w:color w:val="000000"/>
          <w:sz w:val="27"/>
          <w:szCs w:val="27"/>
          <w:lang w:eastAsia="ru-RU"/>
        </w:rPr>
        <w:t>вах), а також обізнаний з усім написаним про Ганну Барвінок.</w:t>
      </w:r>
      <w:proofErr w:type="gramEnd"/>
      <w:r w:rsidRPr="00976908">
        <w:rPr>
          <w:rFonts w:ascii="Times New Roman" w:eastAsia="Times New Roman" w:hAnsi="Times New Roman" w:cs="Times New Roman"/>
          <w:color w:val="000000"/>
          <w:sz w:val="27"/>
          <w:szCs w:val="27"/>
          <w:lang w:eastAsia="ru-RU"/>
        </w:rPr>
        <w:t xml:space="preserve"> Подекуди в його романі вчувається навіть не заакцентована полеміка з попередниками (особливо ж із ефектними тезами</w:t>
      </w:r>
      <w:proofErr w:type="gramStart"/>
      <w:r w:rsidRPr="00976908">
        <w:rPr>
          <w:rFonts w:ascii="Times New Roman" w:eastAsia="Times New Roman" w:hAnsi="Times New Roman" w:cs="Times New Roman"/>
          <w:color w:val="000000"/>
          <w:sz w:val="27"/>
          <w:szCs w:val="27"/>
          <w:lang w:eastAsia="ru-RU"/>
        </w:rPr>
        <w:t xml:space="preserve"> В</w:t>
      </w:r>
      <w:proofErr w:type="gramEnd"/>
      <w:r w:rsidRPr="00976908">
        <w:rPr>
          <w:rFonts w:ascii="Times New Roman" w:eastAsia="Times New Roman" w:hAnsi="Times New Roman" w:cs="Times New Roman"/>
          <w:color w:val="000000"/>
          <w:sz w:val="27"/>
          <w:szCs w:val="27"/>
          <w:lang w:eastAsia="ru-RU"/>
        </w:rPr>
        <w:t>іктора Петрова).</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76908">
        <w:rPr>
          <w:rFonts w:ascii="Times New Roman" w:eastAsia="Times New Roman" w:hAnsi="Times New Roman" w:cs="Times New Roman"/>
          <w:color w:val="000000"/>
          <w:sz w:val="27"/>
          <w:szCs w:val="27"/>
          <w:lang w:eastAsia="ru-RU"/>
        </w:rPr>
        <w:lastRenderedPageBreak/>
        <w:t>Ц</w:t>
      </w:r>
      <w:proofErr w:type="gramEnd"/>
      <w:r w:rsidRPr="00976908">
        <w:rPr>
          <w:rFonts w:ascii="Times New Roman" w:eastAsia="Times New Roman" w:hAnsi="Times New Roman" w:cs="Times New Roman"/>
          <w:color w:val="000000"/>
          <w:sz w:val="27"/>
          <w:szCs w:val="27"/>
          <w:lang w:eastAsia="ru-RU"/>
        </w:rPr>
        <w:t xml:space="preserve">ілком слушно в післямові до твору Володимир Поліщук зауважує, що це роман не тільки про Ганну Барвінок. “Майже </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івною мірою його можна назвати й романом про Пантелеймона Куліша чи романом про “двох Кулішів” — подружжя”. Це так. Несамовито егоцентричний чоловік високої ідеї і патріотичного чину Пантелеймон Куліш займає в романі не менше — якщо навіть </w:t>
      </w:r>
      <w:proofErr w:type="gramStart"/>
      <w:r w:rsidRPr="00976908">
        <w:rPr>
          <w:rFonts w:ascii="Times New Roman" w:eastAsia="Times New Roman" w:hAnsi="Times New Roman" w:cs="Times New Roman"/>
          <w:color w:val="000000"/>
          <w:sz w:val="27"/>
          <w:szCs w:val="27"/>
          <w:lang w:eastAsia="ru-RU"/>
        </w:rPr>
        <w:t>не б</w:t>
      </w:r>
      <w:proofErr w:type="gramEnd"/>
      <w:r w:rsidRPr="00976908">
        <w:rPr>
          <w:rFonts w:ascii="Times New Roman" w:eastAsia="Times New Roman" w:hAnsi="Times New Roman" w:cs="Times New Roman"/>
          <w:color w:val="000000"/>
          <w:sz w:val="27"/>
          <w:szCs w:val="27"/>
          <w:lang w:eastAsia="ru-RU"/>
        </w:rPr>
        <w:t xml:space="preserve">ільше — художнього простору за саму Ганну Барвінок. Але є тут одна істотна обставина. Маємо отой специфічний варіант інтерпретації подій, котрий ми </w:t>
      </w:r>
      <w:proofErr w:type="gramStart"/>
      <w:r w:rsidRPr="00976908">
        <w:rPr>
          <w:rFonts w:ascii="Times New Roman" w:eastAsia="Times New Roman" w:hAnsi="Times New Roman" w:cs="Times New Roman"/>
          <w:color w:val="000000"/>
          <w:sz w:val="27"/>
          <w:szCs w:val="27"/>
          <w:lang w:eastAsia="ru-RU"/>
        </w:rPr>
        <w:t>стр</w:t>
      </w:r>
      <w:proofErr w:type="gramEnd"/>
      <w:r w:rsidRPr="00976908">
        <w:rPr>
          <w:rFonts w:ascii="Times New Roman" w:eastAsia="Times New Roman" w:hAnsi="Times New Roman" w:cs="Times New Roman"/>
          <w:color w:val="000000"/>
          <w:sz w:val="27"/>
          <w:szCs w:val="27"/>
          <w:lang w:eastAsia="ru-RU"/>
        </w:rPr>
        <w:t xml:space="preserve">ічали, наприклад, у романі французького письменника Ерве Базена “Подружнє життє”, де є суто жіночий погляд на всі описані події, їхня оцінка жінкою, яка стала учасницею тих подій. </w:t>
      </w:r>
      <w:proofErr w:type="gramStart"/>
      <w:r w:rsidRPr="00976908">
        <w:rPr>
          <w:rFonts w:ascii="Times New Roman" w:eastAsia="Times New Roman" w:hAnsi="Times New Roman" w:cs="Times New Roman"/>
          <w:color w:val="000000"/>
          <w:sz w:val="27"/>
          <w:szCs w:val="27"/>
          <w:lang w:eastAsia="ru-RU"/>
        </w:rPr>
        <w:t>Чи згадаємо тут серба Милорада Павича із його романом “Зовнішній бік вітру”, де також маємо окрему — жіночу — версію подій.</w:t>
      </w:r>
      <w:proofErr w:type="gramEnd"/>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Отже, роман Корсака — факти відомі й зчаста невідомі. Бо, виявляється, на них можна глянути й інак. І знайти там другий, третій план, непомітні поспішноповерховому </w:t>
      </w:r>
      <w:proofErr w:type="gramStart"/>
      <w:r w:rsidRPr="00976908">
        <w:rPr>
          <w:rFonts w:ascii="Times New Roman" w:eastAsia="Times New Roman" w:hAnsi="Times New Roman" w:cs="Times New Roman"/>
          <w:color w:val="000000"/>
          <w:sz w:val="27"/>
          <w:szCs w:val="27"/>
          <w:lang w:eastAsia="ru-RU"/>
        </w:rPr>
        <w:t>погляду</w:t>
      </w:r>
      <w:proofErr w:type="gramEnd"/>
      <w:r w:rsidRPr="00976908">
        <w:rPr>
          <w:rFonts w:ascii="Times New Roman" w:eastAsia="Times New Roman" w:hAnsi="Times New Roman" w:cs="Times New Roman"/>
          <w:color w:val="000000"/>
          <w:sz w:val="27"/>
          <w:szCs w:val="27"/>
          <w:lang w:eastAsia="ru-RU"/>
        </w:rPr>
        <w:t xml:space="preserve">. Як відомо, жінка — це щось принципово інше, ніж чоловік. Ні, не краще чи гірше, а саме інше. Вони настільки </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ізні, що здається, що або жінка, або чоловік — інопланетяни, яким випало спільно існувати на Землі, і вони впродовж усього свого життя шукають спільну мову. Бо ж чоловік — це здебільшого еґо і раціо. А про жінку особливо точну формулу вивів Жан Поль: у неї навіть розум — серце. І сама природа прирекла її на жертовність та незрідка готовність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ідпорядкувати себе чоловіковим інтересам. Бува</w:t>
      </w:r>
      <w:proofErr w:type="gramStart"/>
      <w:r w:rsidRPr="00976908">
        <w:rPr>
          <w:rFonts w:ascii="Times New Roman" w:eastAsia="Times New Roman" w:hAnsi="Times New Roman" w:cs="Times New Roman"/>
          <w:color w:val="000000"/>
          <w:sz w:val="27"/>
          <w:szCs w:val="27"/>
          <w:lang w:eastAsia="ru-RU"/>
        </w:rPr>
        <w:t>є,</w:t>
      </w:r>
      <w:proofErr w:type="gramEnd"/>
      <w:r w:rsidRPr="00976908">
        <w:rPr>
          <w:rFonts w:ascii="Times New Roman" w:eastAsia="Times New Roman" w:hAnsi="Times New Roman" w:cs="Times New Roman"/>
          <w:color w:val="000000"/>
          <w:sz w:val="27"/>
          <w:szCs w:val="27"/>
          <w:lang w:eastAsia="ru-RU"/>
        </w:rPr>
        <w:t xml:space="preserve"> навіть одмовитися від себе і, хоч як це деструктивно й драматично для неї, геть розчинитися в чоловікові.</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Корсак переконує: мабуть, на всьому </w:t>
      </w:r>
      <w:proofErr w:type="gramStart"/>
      <w:r w:rsidRPr="00976908">
        <w:rPr>
          <w:rFonts w:ascii="Times New Roman" w:eastAsia="Times New Roman" w:hAnsi="Times New Roman" w:cs="Times New Roman"/>
          <w:color w:val="000000"/>
          <w:sz w:val="27"/>
          <w:szCs w:val="27"/>
          <w:lang w:eastAsia="ru-RU"/>
        </w:rPr>
        <w:t>св</w:t>
      </w:r>
      <w:proofErr w:type="gramEnd"/>
      <w:r w:rsidRPr="00976908">
        <w:rPr>
          <w:rFonts w:ascii="Times New Roman" w:eastAsia="Times New Roman" w:hAnsi="Times New Roman" w:cs="Times New Roman"/>
          <w:color w:val="000000"/>
          <w:sz w:val="27"/>
          <w:szCs w:val="27"/>
          <w:lang w:eastAsia="ru-RU"/>
        </w:rPr>
        <w:t>іті була однаєдина жінка, яка була створена саме для Пантелеймона Куліша. І ця юна, домежно щира і наївна провінціалочка Саша</w:t>
      </w:r>
      <w:proofErr w:type="gramStart"/>
      <w:r w:rsidRPr="00976908">
        <w:rPr>
          <w:rFonts w:ascii="Times New Roman" w:eastAsia="Times New Roman" w:hAnsi="Times New Roman" w:cs="Times New Roman"/>
          <w:color w:val="000000"/>
          <w:sz w:val="27"/>
          <w:szCs w:val="27"/>
          <w:lang w:eastAsia="ru-RU"/>
        </w:rPr>
        <w:t xml:space="preserve"> Б</w:t>
      </w:r>
      <w:proofErr w:type="gramEnd"/>
      <w:r w:rsidRPr="00976908">
        <w:rPr>
          <w:rFonts w:ascii="Times New Roman" w:eastAsia="Times New Roman" w:hAnsi="Times New Roman" w:cs="Times New Roman"/>
          <w:color w:val="000000"/>
          <w:sz w:val="27"/>
          <w:szCs w:val="27"/>
          <w:lang w:eastAsia="ru-RU"/>
        </w:rPr>
        <w:t xml:space="preserve">ілозерська, вперше побачивши братового приятеля студента Куліша, що недовго загостював у їхньому скромному маєтку, здригнулася своїм чистим серцем, у яке воднораз увійшло захоплення Пантелеймоном. Кажуть, що видатних чоловіків жінки відчувають навіть на відстані. У кожнім разі, епізод із панною Білозерською та Кулішем цю теорію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ідтверджує. Але не тільки від захвату й ще неусвідомленого благоговіння до Куліша здригнулося серце благородної істоти — здригнулося воно й від передчуття тих бур і того болю, котрі принесе в її життя цей чоловік. Це потверджує ще одну теорію: жінки — на противагу чоловікам — передчувають своє майбутн</w:t>
      </w:r>
      <w:proofErr w:type="gramStart"/>
      <w:r w:rsidRPr="00976908">
        <w:rPr>
          <w:rFonts w:ascii="Times New Roman" w:eastAsia="Times New Roman" w:hAnsi="Times New Roman" w:cs="Times New Roman"/>
          <w:color w:val="000000"/>
          <w:sz w:val="27"/>
          <w:szCs w:val="27"/>
          <w:lang w:eastAsia="ru-RU"/>
        </w:rPr>
        <w:t>є,</w:t>
      </w:r>
      <w:proofErr w:type="gramEnd"/>
      <w:r w:rsidRPr="00976908">
        <w:rPr>
          <w:rFonts w:ascii="Times New Roman" w:eastAsia="Times New Roman" w:hAnsi="Times New Roman" w:cs="Times New Roman"/>
          <w:color w:val="000000"/>
          <w:sz w:val="27"/>
          <w:szCs w:val="27"/>
          <w:lang w:eastAsia="ru-RU"/>
        </w:rPr>
        <w:t xml:space="preserve"> ба навіть прозирають поглядом душі у нього, але нічого не годні вдіяти, щоб його уникнути.</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76908">
        <w:rPr>
          <w:rFonts w:ascii="Times New Roman" w:eastAsia="Times New Roman" w:hAnsi="Times New Roman" w:cs="Times New Roman"/>
          <w:color w:val="000000"/>
          <w:sz w:val="27"/>
          <w:szCs w:val="27"/>
          <w:lang w:eastAsia="ru-RU"/>
        </w:rPr>
        <w:t>Мати не</w:t>
      </w:r>
      <w:proofErr w:type="gramEnd"/>
      <w:r w:rsidRPr="00976908">
        <w:rPr>
          <w:rFonts w:ascii="Times New Roman" w:eastAsia="Times New Roman" w:hAnsi="Times New Roman" w:cs="Times New Roman"/>
          <w:color w:val="000000"/>
          <w:sz w:val="27"/>
          <w:szCs w:val="27"/>
          <w:lang w:eastAsia="ru-RU"/>
        </w:rPr>
        <w:t xml:space="preserve"> випадково противилася доньчиному бажанню стати на рушничок із Кулішем. І не тільки тому, що з її погляду це був мезальянс. Усетаки статус і статки Білозерських вивищували їх проти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 xml:space="preserve">ідозріло безрідного Куліша. А ще ж, певна </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іч, безпомильно вгадала мати, що не буде її донька за Кулішем як за кам’яною стіною. І все склалося, як їй гадалося.</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Але до пошлюблення Шури</w:t>
      </w:r>
      <w:proofErr w:type="gramStart"/>
      <w:r w:rsidRPr="00976908">
        <w:rPr>
          <w:rFonts w:ascii="Times New Roman" w:eastAsia="Times New Roman" w:hAnsi="Times New Roman" w:cs="Times New Roman"/>
          <w:color w:val="000000"/>
          <w:sz w:val="27"/>
          <w:szCs w:val="27"/>
          <w:lang w:eastAsia="ru-RU"/>
        </w:rPr>
        <w:t xml:space="preserve"> Б</w:t>
      </w:r>
      <w:proofErr w:type="gramEnd"/>
      <w:r w:rsidRPr="00976908">
        <w:rPr>
          <w:rFonts w:ascii="Times New Roman" w:eastAsia="Times New Roman" w:hAnsi="Times New Roman" w:cs="Times New Roman"/>
          <w:color w:val="000000"/>
          <w:sz w:val="27"/>
          <w:szCs w:val="27"/>
          <w:lang w:eastAsia="ru-RU"/>
        </w:rPr>
        <w:t>ілозерської Куліш іще змушений був податися до Петербурга “на ловитву щастя і чинів”. Тут він уже навіть почав потроху забувати своє захоплення</w:t>
      </w:r>
      <w:proofErr w:type="gramStart"/>
      <w:r w:rsidRPr="00976908">
        <w:rPr>
          <w:rFonts w:ascii="Times New Roman" w:eastAsia="Times New Roman" w:hAnsi="Times New Roman" w:cs="Times New Roman"/>
          <w:color w:val="000000"/>
          <w:sz w:val="27"/>
          <w:szCs w:val="27"/>
          <w:lang w:eastAsia="ru-RU"/>
        </w:rPr>
        <w:t xml:space="preserve"> Б</w:t>
      </w:r>
      <w:proofErr w:type="gramEnd"/>
      <w:r w:rsidRPr="00976908">
        <w:rPr>
          <w:rFonts w:ascii="Times New Roman" w:eastAsia="Times New Roman" w:hAnsi="Times New Roman" w:cs="Times New Roman"/>
          <w:color w:val="000000"/>
          <w:sz w:val="27"/>
          <w:szCs w:val="27"/>
          <w:lang w:eastAsia="ru-RU"/>
        </w:rPr>
        <w:t>ілозерською, бо йому в око впала Оленька Плетньова — і наш вітрогон починає виважувати: Саша чи Оля? Блякне в пам’яті юна провінціалка з маєтку</w:t>
      </w:r>
      <w:proofErr w:type="gramStart"/>
      <w:r w:rsidRPr="00976908">
        <w:rPr>
          <w:rFonts w:ascii="Times New Roman" w:eastAsia="Times New Roman" w:hAnsi="Times New Roman" w:cs="Times New Roman"/>
          <w:color w:val="000000"/>
          <w:sz w:val="27"/>
          <w:szCs w:val="27"/>
          <w:lang w:eastAsia="ru-RU"/>
        </w:rPr>
        <w:t xml:space="preserve"> Б</w:t>
      </w:r>
      <w:proofErr w:type="gramEnd"/>
      <w:r w:rsidRPr="00976908">
        <w:rPr>
          <w:rFonts w:ascii="Times New Roman" w:eastAsia="Times New Roman" w:hAnsi="Times New Roman" w:cs="Times New Roman"/>
          <w:color w:val="000000"/>
          <w:sz w:val="27"/>
          <w:szCs w:val="27"/>
          <w:lang w:eastAsia="ru-RU"/>
        </w:rPr>
        <w:t xml:space="preserve">ілозерських. “Саша десь там, на відлюдді, за полями й лісами, де попасом </w:t>
      </w:r>
      <w:r w:rsidRPr="00976908">
        <w:rPr>
          <w:rFonts w:ascii="Times New Roman" w:eastAsia="Times New Roman" w:hAnsi="Times New Roman" w:cs="Times New Roman"/>
          <w:color w:val="000000"/>
          <w:sz w:val="27"/>
          <w:szCs w:val="27"/>
          <w:lang w:eastAsia="ru-RU"/>
        </w:rPr>
        <w:lastRenderedPageBreak/>
        <w:t>ходять дикі свині та вовки щемно виють в місячні ночі, а тут столиця, не вовчий куток, тут блиск і розкіш, тут можливість за хві</w:t>
      </w:r>
      <w:proofErr w:type="gramStart"/>
      <w:r w:rsidRPr="00976908">
        <w:rPr>
          <w:rFonts w:ascii="Times New Roman" w:eastAsia="Times New Roman" w:hAnsi="Times New Roman" w:cs="Times New Roman"/>
          <w:color w:val="000000"/>
          <w:sz w:val="27"/>
          <w:szCs w:val="27"/>
          <w:lang w:eastAsia="ru-RU"/>
        </w:rPr>
        <w:t>ст</w:t>
      </w:r>
      <w:proofErr w:type="gramEnd"/>
      <w:r w:rsidRPr="00976908">
        <w:rPr>
          <w:rFonts w:ascii="Times New Roman" w:eastAsia="Times New Roman" w:hAnsi="Times New Roman" w:cs="Times New Roman"/>
          <w:color w:val="000000"/>
          <w:sz w:val="27"/>
          <w:szCs w:val="27"/>
          <w:lang w:eastAsia="ru-RU"/>
        </w:rPr>
        <w:t xml:space="preserve"> фортуну схопити…” Та ж і його благодійник Плетньов, якщо стане йому за тестя, ще більше може для Кулішевої </w:t>
      </w:r>
      <w:proofErr w:type="gramStart"/>
      <w:r w:rsidRPr="00976908">
        <w:rPr>
          <w:rFonts w:ascii="Times New Roman" w:eastAsia="Times New Roman" w:hAnsi="Times New Roman" w:cs="Times New Roman"/>
          <w:color w:val="000000"/>
          <w:sz w:val="27"/>
          <w:szCs w:val="27"/>
          <w:lang w:eastAsia="ru-RU"/>
        </w:rPr>
        <w:t>кар’єри</w:t>
      </w:r>
      <w:proofErr w:type="gramEnd"/>
      <w:r w:rsidRPr="00976908">
        <w:rPr>
          <w:rFonts w:ascii="Times New Roman" w:eastAsia="Times New Roman" w:hAnsi="Times New Roman" w:cs="Times New Roman"/>
          <w:color w:val="000000"/>
          <w:sz w:val="27"/>
          <w:szCs w:val="27"/>
          <w:lang w:eastAsia="ru-RU"/>
        </w:rPr>
        <w:t xml:space="preserve"> зробити, введе його в коло самісінького столичного культурного бомонду.</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Отже, Куліш мав шанс прожити зовсім інше життя, якби шлюб його </w:t>
      </w:r>
      <w:proofErr w:type="gramStart"/>
      <w:r w:rsidRPr="00976908">
        <w:rPr>
          <w:rFonts w:ascii="Times New Roman" w:eastAsia="Times New Roman" w:hAnsi="Times New Roman" w:cs="Times New Roman"/>
          <w:color w:val="000000"/>
          <w:sz w:val="27"/>
          <w:szCs w:val="27"/>
          <w:lang w:eastAsia="ru-RU"/>
        </w:rPr>
        <w:t>пов’язав</w:t>
      </w:r>
      <w:proofErr w:type="gramEnd"/>
      <w:r w:rsidRPr="00976908">
        <w:rPr>
          <w:rFonts w:ascii="Times New Roman" w:eastAsia="Times New Roman" w:hAnsi="Times New Roman" w:cs="Times New Roman"/>
          <w:color w:val="000000"/>
          <w:sz w:val="27"/>
          <w:szCs w:val="27"/>
          <w:lang w:eastAsia="ru-RU"/>
        </w:rPr>
        <w:t xml:space="preserve"> із Ольгою Плетньовою. Та все розладнало одне її категоричне слово. Мліючи душею від уявної сімейної ідилії з Плетньовою, яка з любові до нього </w:t>
      </w:r>
      <w:proofErr w:type="gramStart"/>
      <w:r w:rsidRPr="00976908">
        <w:rPr>
          <w:rFonts w:ascii="Times New Roman" w:eastAsia="Times New Roman" w:hAnsi="Times New Roman" w:cs="Times New Roman"/>
          <w:color w:val="000000"/>
          <w:sz w:val="27"/>
          <w:szCs w:val="27"/>
          <w:lang w:eastAsia="ru-RU"/>
        </w:rPr>
        <w:t>ладна</w:t>
      </w:r>
      <w:proofErr w:type="gramEnd"/>
      <w:r w:rsidRPr="00976908">
        <w:rPr>
          <w:rFonts w:ascii="Times New Roman" w:eastAsia="Times New Roman" w:hAnsi="Times New Roman" w:cs="Times New Roman"/>
          <w:color w:val="000000"/>
          <w:sz w:val="27"/>
          <w:szCs w:val="27"/>
          <w:lang w:eastAsia="ru-RU"/>
        </w:rPr>
        <w:t xml:space="preserve"> на все, Куліш запитує її: мовляв, ви ж і мову малоросійську вивчите? На що вона </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ішуче відрубала: “Никогда!” Ошелешений Куліш, талановитий архітектор повітряних замків, ураз опинився на грішній землі — і його душа заквилила за напівзабутою Сашою</w:t>
      </w:r>
      <w:proofErr w:type="gramStart"/>
      <w:r w:rsidRPr="00976908">
        <w:rPr>
          <w:rFonts w:ascii="Times New Roman" w:eastAsia="Times New Roman" w:hAnsi="Times New Roman" w:cs="Times New Roman"/>
          <w:color w:val="000000"/>
          <w:sz w:val="27"/>
          <w:szCs w:val="27"/>
          <w:lang w:eastAsia="ru-RU"/>
        </w:rPr>
        <w:t xml:space="preserve"> Б</w:t>
      </w:r>
      <w:proofErr w:type="gramEnd"/>
      <w:r w:rsidRPr="00976908">
        <w:rPr>
          <w:rFonts w:ascii="Times New Roman" w:eastAsia="Times New Roman" w:hAnsi="Times New Roman" w:cs="Times New Roman"/>
          <w:color w:val="000000"/>
          <w:sz w:val="27"/>
          <w:szCs w:val="27"/>
          <w:lang w:eastAsia="ru-RU"/>
        </w:rPr>
        <w:t xml:space="preserve">ілозерською. Він </w:t>
      </w:r>
      <w:proofErr w:type="gramStart"/>
      <w:r w:rsidRPr="00976908">
        <w:rPr>
          <w:rFonts w:ascii="Times New Roman" w:eastAsia="Times New Roman" w:hAnsi="Times New Roman" w:cs="Times New Roman"/>
          <w:color w:val="000000"/>
          <w:sz w:val="27"/>
          <w:szCs w:val="27"/>
          <w:lang w:eastAsia="ru-RU"/>
        </w:rPr>
        <w:t>любив</w:t>
      </w:r>
      <w:proofErr w:type="gramEnd"/>
      <w:r w:rsidRPr="00976908">
        <w:rPr>
          <w:rFonts w:ascii="Times New Roman" w:eastAsia="Times New Roman" w:hAnsi="Times New Roman" w:cs="Times New Roman"/>
          <w:color w:val="000000"/>
          <w:sz w:val="27"/>
          <w:szCs w:val="27"/>
          <w:lang w:eastAsia="ru-RU"/>
        </w:rPr>
        <w:t xml:space="preserve"> її знову.</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Врешті, ось, воно, одруження. У них бояринує Тарас Шевченко, чиїми ще недрукованими поезіями зачитується молода пара. </w:t>
      </w:r>
      <w:proofErr w:type="gramStart"/>
      <w:r w:rsidRPr="00976908">
        <w:rPr>
          <w:rFonts w:ascii="Times New Roman" w:eastAsia="Times New Roman" w:hAnsi="Times New Roman" w:cs="Times New Roman"/>
          <w:color w:val="000000"/>
          <w:sz w:val="27"/>
          <w:szCs w:val="27"/>
          <w:lang w:eastAsia="ru-RU"/>
        </w:rPr>
        <w:t>Вона пропонує йому їхати за кордон, де він удосконалюватиметься в малярстві. Олександра віддасть йому всю грошову частину свого віна (а це — три тисячі карбованців, дуже поважна тоді сума).</w:t>
      </w:r>
      <w:proofErr w:type="gramEnd"/>
      <w:r w:rsidRPr="00976908">
        <w:rPr>
          <w:rFonts w:ascii="Times New Roman" w:eastAsia="Times New Roman" w:hAnsi="Times New Roman" w:cs="Times New Roman"/>
          <w:color w:val="000000"/>
          <w:sz w:val="27"/>
          <w:szCs w:val="27"/>
          <w:lang w:eastAsia="ru-RU"/>
        </w:rPr>
        <w:t xml:space="preserve"> У Шевченка не склалося. Молодята самі лаштуються в подоріжжя. Здається, все запові</w:t>
      </w:r>
      <w:proofErr w:type="gramStart"/>
      <w:r w:rsidRPr="00976908">
        <w:rPr>
          <w:rFonts w:ascii="Times New Roman" w:eastAsia="Times New Roman" w:hAnsi="Times New Roman" w:cs="Times New Roman"/>
          <w:color w:val="000000"/>
          <w:sz w:val="27"/>
          <w:szCs w:val="27"/>
          <w:lang w:eastAsia="ru-RU"/>
        </w:rPr>
        <w:t>дається</w:t>
      </w:r>
      <w:proofErr w:type="gramEnd"/>
      <w:r w:rsidRPr="00976908">
        <w:rPr>
          <w:rFonts w:ascii="Times New Roman" w:eastAsia="Times New Roman" w:hAnsi="Times New Roman" w:cs="Times New Roman"/>
          <w:color w:val="000000"/>
          <w:sz w:val="27"/>
          <w:szCs w:val="27"/>
          <w:lang w:eastAsia="ru-RU"/>
        </w:rPr>
        <w:t xml:space="preserve"> якнайкраще. Спалах щастя і надій Олександри (вже Куліш), якій пощастило здолати материнський опі</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 цьому шлюбові. І перший удар долі: чоловіка заарештовано, його звинувачують у належності до КирилоМефодіївського братства (до речі, членом якого він насправді не був). Стрес для вже вагітної жінки не минає безслідно — </w:t>
      </w:r>
      <w:proofErr w:type="gramStart"/>
      <w:r w:rsidRPr="00976908">
        <w:rPr>
          <w:rFonts w:ascii="Times New Roman" w:eastAsia="Times New Roman" w:hAnsi="Times New Roman" w:cs="Times New Roman"/>
          <w:color w:val="000000"/>
          <w:sz w:val="27"/>
          <w:szCs w:val="27"/>
          <w:lang w:eastAsia="ru-RU"/>
        </w:rPr>
        <w:t>в</w:t>
      </w:r>
      <w:proofErr w:type="gramEnd"/>
      <w:r w:rsidRPr="00976908">
        <w:rPr>
          <w:rFonts w:ascii="Times New Roman" w:eastAsia="Times New Roman" w:hAnsi="Times New Roman" w:cs="Times New Roman"/>
          <w:color w:val="000000"/>
          <w:sz w:val="27"/>
          <w:szCs w:val="27"/>
          <w:lang w:eastAsia="ru-RU"/>
        </w:rPr>
        <w:t xml:space="preserve"> неї стався викидень. Вирок лікарі</w:t>
      </w:r>
      <w:proofErr w:type="gramStart"/>
      <w:r w:rsidRPr="00976908">
        <w:rPr>
          <w:rFonts w:ascii="Times New Roman" w:eastAsia="Times New Roman" w:hAnsi="Times New Roman" w:cs="Times New Roman"/>
          <w:color w:val="000000"/>
          <w:sz w:val="27"/>
          <w:szCs w:val="27"/>
          <w:lang w:eastAsia="ru-RU"/>
        </w:rPr>
        <w:t>в</w:t>
      </w:r>
      <w:proofErr w:type="gramEnd"/>
      <w:r w:rsidRPr="00976908">
        <w:rPr>
          <w:rFonts w:ascii="Times New Roman" w:eastAsia="Times New Roman" w:hAnsi="Times New Roman" w:cs="Times New Roman"/>
          <w:color w:val="000000"/>
          <w:sz w:val="27"/>
          <w:szCs w:val="27"/>
          <w:lang w:eastAsia="ru-RU"/>
        </w:rPr>
        <w:t xml:space="preserve">: </w:t>
      </w:r>
      <w:proofErr w:type="gramStart"/>
      <w:r w:rsidRPr="00976908">
        <w:rPr>
          <w:rFonts w:ascii="Times New Roman" w:eastAsia="Times New Roman" w:hAnsi="Times New Roman" w:cs="Times New Roman"/>
          <w:color w:val="000000"/>
          <w:sz w:val="27"/>
          <w:szCs w:val="27"/>
          <w:lang w:eastAsia="ru-RU"/>
        </w:rPr>
        <w:t>вона</w:t>
      </w:r>
      <w:proofErr w:type="gramEnd"/>
      <w:r w:rsidRPr="00976908">
        <w:rPr>
          <w:rFonts w:ascii="Times New Roman" w:eastAsia="Times New Roman" w:hAnsi="Times New Roman" w:cs="Times New Roman"/>
          <w:color w:val="000000"/>
          <w:sz w:val="27"/>
          <w:szCs w:val="27"/>
          <w:lang w:eastAsia="ru-RU"/>
        </w:rPr>
        <w:t xml:space="preserve"> вже не зможе мати дітей. Її окрадено на радість материнства. Але це тільки початок її гірких відкриттів і ролей, які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 xml:space="preserve">ідготувала доля. Як незабарно вона побачила, її Пантелеймон — не тільки людина національної місії, </w:t>
      </w:r>
      <w:proofErr w:type="gramStart"/>
      <w:r w:rsidRPr="00976908">
        <w:rPr>
          <w:rFonts w:ascii="Times New Roman" w:eastAsia="Times New Roman" w:hAnsi="Times New Roman" w:cs="Times New Roman"/>
          <w:color w:val="000000"/>
          <w:sz w:val="27"/>
          <w:szCs w:val="27"/>
          <w:lang w:eastAsia="ru-RU"/>
        </w:rPr>
        <w:t>а й</w:t>
      </w:r>
      <w:proofErr w:type="gramEnd"/>
      <w:r w:rsidRPr="00976908">
        <w:rPr>
          <w:rFonts w:ascii="Times New Roman" w:eastAsia="Times New Roman" w:hAnsi="Times New Roman" w:cs="Times New Roman"/>
          <w:color w:val="000000"/>
          <w:sz w:val="27"/>
          <w:szCs w:val="27"/>
          <w:lang w:eastAsia="ru-RU"/>
        </w:rPr>
        <w:t xml:space="preserve"> невиправний Дон Жуан. Про Кулішеві романи з сарказмом пише</w:t>
      </w:r>
      <w:proofErr w:type="gramStart"/>
      <w:r w:rsidRPr="00976908">
        <w:rPr>
          <w:rFonts w:ascii="Times New Roman" w:eastAsia="Times New Roman" w:hAnsi="Times New Roman" w:cs="Times New Roman"/>
          <w:color w:val="000000"/>
          <w:sz w:val="27"/>
          <w:szCs w:val="27"/>
          <w:lang w:eastAsia="ru-RU"/>
        </w:rPr>
        <w:t xml:space="preserve"> В</w:t>
      </w:r>
      <w:proofErr w:type="gramEnd"/>
      <w:r w:rsidRPr="00976908">
        <w:rPr>
          <w:rFonts w:ascii="Times New Roman" w:eastAsia="Times New Roman" w:hAnsi="Times New Roman" w:cs="Times New Roman"/>
          <w:color w:val="000000"/>
          <w:sz w:val="27"/>
          <w:szCs w:val="27"/>
          <w:lang w:eastAsia="ru-RU"/>
        </w:rPr>
        <w:t xml:space="preserve">іктор Петров. М’якше — Нахлік. </w:t>
      </w:r>
      <w:proofErr w:type="gramStart"/>
      <w:r w:rsidRPr="00976908">
        <w:rPr>
          <w:rFonts w:ascii="Times New Roman" w:eastAsia="Times New Roman" w:hAnsi="Times New Roman" w:cs="Times New Roman"/>
          <w:color w:val="000000"/>
          <w:sz w:val="27"/>
          <w:szCs w:val="27"/>
          <w:lang w:eastAsia="ru-RU"/>
        </w:rPr>
        <w:t>З</w:t>
      </w:r>
      <w:proofErr w:type="gramEnd"/>
      <w:r w:rsidRPr="00976908">
        <w:rPr>
          <w:rFonts w:ascii="Times New Roman" w:eastAsia="Times New Roman" w:hAnsi="Times New Roman" w:cs="Times New Roman"/>
          <w:color w:val="000000"/>
          <w:sz w:val="27"/>
          <w:szCs w:val="27"/>
          <w:lang w:eastAsia="ru-RU"/>
        </w:rPr>
        <w:t xml:space="preserve"> гіркою іронією Корсак. Бо Корсак артикулює настрій Ганни Барвінок. До речі, вона ще не все знає — багато подробиць Кулішевих амурів доходять до неї лише приглушеним відлунням, </w:t>
      </w:r>
      <w:proofErr w:type="gramStart"/>
      <w:r w:rsidRPr="00976908">
        <w:rPr>
          <w:rFonts w:ascii="Times New Roman" w:eastAsia="Times New Roman" w:hAnsi="Times New Roman" w:cs="Times New Roman"/>
          <w:color w:val="000000"/>
          <w:sz w:val="27"/>
          <w:szCs w:val="27"/>
          <w:lang w:eastAsia="ru-RU"/>
        </w:rPr>
        <w:t>але й</w:t>
      </w:r>
      <w:proofErr w:type="gramEnd"/>
      <w:r w:rsidRPr="00976908">
        <w:rPr>
          <w:rFonts w:ascii="Times New Roman" w:eastAsia="Times New Roman" w:hAnsi="Times New Roman" w:cs="Times New Roman"/>
          <w:color w:val="000000"/>
          <w:sz w:val="27"/>
          <w:szCs w:val="27"/>
          <w:lang w:eastAsia="ru-RU"/>
        </w:rPr>
        <w:t xml:space="preserve"> цього досить, щоб кинути її в перманентну депресію. Вона хворі</w:t>
      </w:r>
      <w:proofErr w:type="gramStart"/>
      <w:r w:rsidRPr="00976908">
        <w:rPr>
          <w:rFonts w:ascii="Times New Roman" w:eastAsia="Times New Roman" w:hAnsi="Times New Roman" w:cs="Times New Roman"/>
          <w:color w:val="000000"/>
          <w:sz w:val="27"/>
          <w:szCs w:val="27"/>
          <w:lang w:eastAsia="ru-RU"/>
        </w:rPr>
        <w:t>є,</w:t>
      </w:r>
      <w:proofErr w:type="gramEnd"/>
      <w:r w:rsidRPr="00976908">
        <w:rPr>
          <w:rFonts w:ascii="Times New Roman" w:eastAsia="Times New Roman" w:hAnsi="Times New Roman" w:cs="Times New Roman"/>
          <w:color w:val="000000"/>
          <w:sz w:val="27"/>
          <w:szCs w:val="27"/>
          <w:lang w:eastAsia="ru-RU"/>
        </w:rPr>
        <w:t xml:space="preserve"> їй не хочеться жити, бачити Куліша. А Куліш натхненно волочиться то за Манею де Бальмен, то за Олександрою Милорадовичівною, то за Ганною фон Рентель, то за Параскою Глібовою, то не просто стає хрещеним літературним батьком Марка Вовчка, яку натхненно фаворизу</w:t>
      </w:r>
      <w:proofErr w:type="gramStart"/>
      <w:r w:rsidRPr="00976908">
        <w:rPr>
          <w:rFonts w:ascii="Times New Roman" w:eastAsia="Times New Roman" w:hAnsi="Times New Roman" w:cs="Times New Roman"/>
          <w:color w:val="000000"/>
          <w:sz w:val="27"/>
          <w:szCs w:val="27"/>
          <w:lang w:eastAsia="ru-RU"/>
        </w:rPr>
        <w:t>є,</w:t>
      </w:r>
      <w:proofErr w:type="gramEnd"/>
      <w:r w:rsidRPr="00976908">
        <w:rPr>
          <w:rFonts w:ascii="Times New Roman" w:eastAsia="Times New Roman" w:hAnsi="Times New Roman" w:cs="Times New Roman"/>
          <w:color w:val="000000"/>
          <w:sz w:val="27"/>
          <w:szCs w:val="27"/>
          <w:lang w:eastAsia="ru-RU"/>
        </w:rPr>
        <w:t xml:space="preserve"> а й веде за неї війну відразу на кількох фронтах, де зазнає поразки за поразкою і найдошкульніша з них — од Тургенєва, з яким спрагла до амурів Марко Вовчок </w:t>
      </w:r>
      <w:proofErr w:type="gramStart"/>
      <w:r w:rsidRPr="00976908">
        <w:rPr>
          <w:rFonts w:ascii="Times New Roman" w:eastAsia="Times New Roman" w:hAnsi="Times New Roman" w:cs="Times New Roman"/>
          <w:color w:val="000000"/>
          <w:sz w:val="27"/>
          <w:szCs w:val="27"/>
          <w:lang w:eastAsia="ru-RU"/>
        </w:rPr>
        <w:t>утіка</w:t>
      </w:r>
      <w:proofErr w:type="gramEnd"/>
      <w:r w:rsidRPr="00976908">
        <w:rPr>
          <w:rFonts w:ascii="Times New Roman" w:eastAsia="Times New Roman" w:hAnsi="Times New Roman" w:cs="Times New Roman"/>
          <w:color w:val="000000"/>
          <w:sz w:val="27"/>
          <w:szCs w:val="27"/>
          <w:lang w:eastAsia="ru-RU"/>
        </w:rPr>
        <w:t>є від набридливого Куліша, а заодно й від чоловіка Опанаса Марковича до Парижа.</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Куліш був рокований на фіаско в усіх своїх романах. Ганна Барвінок була приречена нести </w:t>
      </w:r>
      <w:proofErr w:type="gramStart"/>
      <w:r w:rsidRPr="00976908">
        <w:rPr>
          <w:rFonts w:ascii="Times New Roman" w:eastAsia="Times New Roman" w:hAnsi="Times New Roman" w:cs="Times New Roman"/>
          <w:color w:val="000000"/>
          <w:sz w:val="27"/>
          <w:szCs w:val="27"/>
          <w:lang w:eastAsia="ru-RU"/>
        </w:rPr>
        <w:t>св</w:t>
      </w:r>
      <w:proofErr w:type="gramEnd"/>
      <w:r w:rsidRPr="00976908">
        <w:rPr>
          <w:rFonts w:ascii="Times New Roman" w:eastAsia="Times New Roman" w:hAnsi="Times New Roman" w:cs="Times New Roman"/>
          <w:color w:val="000000"/>
          <w:sz w:val="27"/>
          <w:szCs w:val="27"/>
          <w:lang w:eastAsia="ru-RU"/>
        </w:rPr>
        <w:t xml:space="preserve">ій важкий життєвий хрест на ім’я Пантелеймон Куліш. Вона дорогою для своєї душі ціною перетерпіла </w:t>
      </w:r>
      <w:proofErr w:type="gramStart"/>
      <w:r w:rsidRPr="00976908">
        <w:rPr>
          <w:rFonts w:ascii="Times New Roman" w:eastAsia="Times New Roman" w:hAnsi="Times New Roman" w:cs="Times New Roman"/>
          <w:color w:val="000000"/>
          <w:sz w:val="27"/>
          <w:szCs w:val="27"/>
          <w:lang w:eastAsia="ru-RU"/>
        </w:rPr>
        <w:t>вс</w:t>
      </w:r>
      <w:proofErr w:type="gramEnd"/>
      <w:r w:rsidRPr="00976908">
        <w:rPr>
          <w:rFonts w:ascii="Times New Roman" w:eastAsia="Times New Roman" w:hAnsi="Times New Roman" w:cs="Times New Roman"/>
          <w:color w:val="000000"/>
          <w:sz w:val="27"/>
          <w:szCs w:val="27"/>
          <w:lang w:eastAsia="ru-RU"/>
        </w:rPr>
        <w:t xml:space="preserve">і його зради і цілковиту неувагу до своєї особи, перемовчала у відповідь, полишивши навіть спроби виправдатися, всі його докори. Вона таки вистояла, хоч у неї й не було жодної надії, котра б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ідтримувала її, щоб вона остаточно не заламалася.</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І тут сталося диво. Неймовірно, але Куліш повернувся до неї душею. Легковажний зальотник, резонер і навіть демагог, який так любив розводитися </w:t>
      </w:r>
      <w:proofErr w:type="gramStart"/>
      <w:r w:rsidRPr="00976908">
        <w:rPr>
          <w:rFonts w:ascii="Times New Roman" w:eastAsia="Times New Roman" w:hAnsi="Times New Roman" w:cs="Times New Roman"/>
          <w:color w:val="000000"/>
          <w:sz w:val="27"/>
          <w:szCs w:val="27"/>
          <w:lang w:eastAsia="ru-RU"/>
        </w:rPr>
        <w:t>про ж</w:t>
      </w:r>
      <w:proofErr w:type="gramEnd"/>
      <w:r w:rsidRPr="00976908">
        <w:rPr>
          <w:rFonts w:ascii="Times New Roman" w:eastAsia="Times New Roman" w:hAnsi="Times New Roman" w:cs="Times New Roman"/>
          <w:color w:val="000000"/>
          <w:sz w:val="27"/>
          <w:szCs w:val="27"/>
          <w:lang w:eastAsia="ru-RU"/>
        </w:rPr>
        <w:t xml:space="preserve">іночий ідеал, раптом прозрів, уздрівши омріяний ідеал поруч із собою. Комічно, майже курйозно, але сталося саме так. Тепер </w:t>
      </w:r>
      <w:proofErr w:type="gramStart"/>
      <w:r w:rsidRPr="00976908">
        <w:rPr>
          <w:rFonts w:ascii="Times New Roman" w:eastAsia="Times New Roman" w:hAnsi="Times New Roman" w:cs="Times New Roman"/>
          <w:color w:val="000000"/>
          <w:sz w:val="27"/>
          <w:szCs w:val="27"/>
          <w:lang w:eastAsia="ru-RU"/>
        </w:rPr>
        <w:t>вони</w:t>
      </w:r>
      <w:proofErr w:type="gramEnd"/>
      <w:r w:rsidRPr="00976908">
        <w:rPr>
          <w:rFonts w:ascii="Times New Roman" w:eastAsia="Times New Roman" w:hAnsi="Times New Roman" w:cs="Times New Roman"/>
          <w:color w:val="000000"/>
          <w:sz w:val="27"/>
          <w:szCs w:val="27"/>
          <w:lang w:eastAsia="ru-RU"/>
        </w:rPr>
        <w:t xml:space="preserve"> були вдвох. На них сипалися всякі </w:t>
      </w:r>
      <w:proofErr w:type="gramStart"/>
      <w:r w:rsidRPr="00976908">
        <w:rPr>
          <w:rFonts w:ascii="Times New Roman" w:eastAsia="Times New Roman" w:hAnsi="Times New Roman" w:cs="Times New Roman"/>
          <w:color w:val="000000"/>
          <w:sz w:val="27"/>
          <w:szCs w:val="27"/>
          <w:lang w:eastAsia="ru-RU"/>
        </w:rPr>
        <w:lastRenderedPageBreak/>
        <w:t>біди</w:t>
      </w:r>
      <w:proofErr w:type="gramEnd"/>
      <w:r w:rsidRPr="00976908">
        <w:rPr>
          <w:rFonts w:ascii="Times New Roman" w:eastAsia="Times New Roman" w:hAnsi="Times New Roman" w:cs="Times New Roman"/>
          <w:color w:val="000000"/>
          <w:sz w:val="27"/>
          <w:szCs w:val="27"/>
          <w:lang w:eastAsia="ru-RU"/>
        </w:rPr>
        <w:t>. Згорів хуті</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 який вони випестували, мов дороге дитя, й вони зубожіли до непристойного, як на їхнє становище, рівня. Сварливий Куліш розійшовся </w:t>
      </w:r>
      <w:proofErr w:type="gramStart"/>
      <w:r w:rsidRPr="00976908">
        <w:rPr>
          <w:rFonts w:ascii="Times New Roman" w:eastAsia="Times New Roman" w:hAnsi="Times New Roman" w:cs="Times New Roman"/>
          <w:color w:val="000000"/>
          <w:sz w:val="27"/>
          <w:szCs w:val="27"/>
          <w:lang w:eastAsia="ru-RU"/>
        </w:rPr>
        <w:t>чи не</w:t>
      </w:r>
      <w:proofErr w:type="gramEnd"/>
      <w:r w:rsidRPr="00976908">
        <w:rPr>
          <w:rFonts w:ascii="Times New Roman" w:eastAsia="Times New Roman" w:hAnsi="Times New Roman" w:cs="Times New Roman"/>
          <w:color w:val="000000"/>
          <w:sz w:val="27"/>
          <w:szCs w:val="27"/>
          <w:lang w:eastAsia="ru-RU"/>
        </w:rPr>
        <w:t xml:space="preserve"> з усіма вкраїнськими діячами. Він опинився в майже ізоляції. І єдиною йому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 xml:space="preserve">ідтримкою та опорою була дружина, яка свято вірила в геніальність свого Куліша і в його історичну місію для українського народу. Він і сам не йняв собі </w:t>
      </w:r>
      <w:proofErr w:type="gramStart"/>
      <w:r w:rsidRPr="00976908">
        <w:rPr>
          <w:rFonts w:ascii="Times New Roman" w:eastAsia="Times New Roman" w:hAnsi="Times New Roman" w:cs="Times New Roman"/>
          <w:color w:val="000000"/>
          <w:sz w:val="27"/>
          <w:szCs w:val="27"/>
          <w:lang w:eastAsia="ru-RU"/>
        </w:rPr>
        <w:t>віри</w:t>
      </w:r>
      <w:proofErr w:type="gramEnd"/>
      <w:r w:rsidRPr="00976908">
        <w:rPr>
          <w:rFonts w:ascii="Times New Roman" w:eastAsia="Times New Roman" w:hAnsi="Times New Roman" w:cs="Times New Roman"/>
          <w:color w:val="000000"/>
          <w:sz w:val="27"/>
          <w:szCs w:val="27"/>
          <w:lang w:eastAsia="ru-RU"/>
        </w:rPr>
        <w:t>: як міг він тоді не розуміти, що доля подарувала йому в особі Олександри справді скарб безцінний?</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Виявилося, що йому треба було пройти головною дійовою особою </w:t>
      </w:r>
      <w:proofErr w:type="gramStart"/>
      <w:r w:rsidRPr="00976908">
        <w:rPr>
          <w:rFonts w:ascii="Times New Roman" w:eastAsia="Times New Roman" w:hAnsi="Times New Roman" w:cs="Times New Roman"/>
          <w:color w:val="000000"/>
          <w:sz w:val="27"/>
          <w:szCs w:val="27"/>
          <w:lang w:eastAsia="ru-RU"/>
        </w:rPr>
        <w:t>вс</w:t>
      </w:r>
      <w:proofErr w:type="gramEnd"/>
      <w:r w:rsidRPr="00976908">
        <w:rPr>
          <w:rFonts w:ascii="Times New Roman" w:eastAsia="Times New Roman" w:hAnsi="Times New Roman" w:cs="Times New Roman"/>
          <w:color w:val="000000"/>
          <w:sz w:val="27"/>
          <w:szCs w:val="27"/>
          <w:lang w:eastAsia="ru-RU"/>
        </w:rPr>
        <w:t xml:space="preserve">іх цих — подекуди безнадійно водевільних — сюжетів, позбутися яскравих ілюзій невиправного доктринера й візіонера, банально втомитися від життя для того, щоб перевести подих і спокійно роззирнутися на всі боки, а головне — глянути собі в душу. Так, людина часто може дурити й себе, затулившися від </w:t>
      </w:r>
      <w:proofErr w:type="gramStart"/>
      <w:r w:rsidRPr="00976908">
        <w:rPr>
          <w:rFonts w:ascii="Times New Roman" w:eastAsia="Times New Roman" w:hAnsi="Times New Roman" w:cs="Times New Roman"/>
          <w:color w:val="000000"/>
          <w:sz w:val="27"/>
          <w:szCs w:val="27"/>
          <w:lang w:eastAsia="ru-RU"/>
        </w:rPr>
        <w:t>св</w:t>
      </w:r>
      <w:proofErr w:type="gramEnd"/>
      <w:r w:rsidRPr="00976908">
        <w:rPr>
          <w:rFonts w:ascii="Times New Roman" w:eastAsia="Times New Roman" w:hAnsi="Times New Roman" w:cs="Times New Roman"/>
          <w:color w:val="000000"/>
          <w:sz w:val="27"/>
          <w:szCs w:val="27"/>
          <w:lang w:eastAsia="ru-RU"/>
        </w:rPr>
        <w:t>іту й од себе найхимернішими фанаберіями.</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Корсак </w:t>
      </w:r>
      <w:proofErr w:type="gramStart"/>
      <w:r w:rsidRPr="00976908">
        <w:rPr>
          <w:rFonts w:ascii="Times New Roman" w:eastAsia="Times New Roman" w:hAnsi="Times New Roman" w:cs="Times New Roman"/>
          <w:color w:val="000000"/>
          <w:sz w:val="27"/>
          <w:szCs w:val="27"/>
          <w:lang w:eastAsia="ru-RU"/>
        </w:rPr>
        <w:t>у</w:t>
      </w:r>
      <w:proofErr w:type="gramEnd"/>
      <w:r w:rsidRPr="00976908">
        <w:rPr>
          <w:rFonts w:ascii="Times New Roman" w:eastAsia="Times New Roman" w:hAnsi="Times New Roman" w:cs="Times New Roman"/>
          <w:color w:val="000000"/>
          <w:sz w:val="27"/>
          <w:szCs w:val="27"/>
          <w:lang w:eastAsia="ru-RU"/>
        </w:rPr>
        <w:t xml:space="preserve"> </w:t>
      </w:r>
      <w:proofErr w:type="gramStart"/>
      <w:r w:rsidRPr="00976908">
        <w:rPr>
          <w:rFonts w:ascii="Times New Roman" w:eastAsia="Times New Roman" w:hAnsi="Times New Roman" w:cs="Times New Roman"/>
          <w:color w:val="000000"/>
          <w:sz w:val="27"/>
          <w:szCs w:val="27"/>
          <w:lang w:eastAsia="ru-RU"/>
        </w:rPr>
        <w:t>роман</w:t>
      </w:r>
      <w:proofErr w:type="gramEnd"/>
      <w:r w:rsidRPr="00976908">
        <w:rPr>
          <w:rFonts w:ascii="Times New Roman" w:eastAsia="Times New Roman" w:hAnsi="Times New Roman" w:cs="Times New Roman"/>
          <w:color w:val="000000"/>
          <w:sz w:val="27"/>
          <w:szCs w:val="27"/>
          <w:lang w:eastAsia="ru-RU"/>
        </w:rPr>
        <w:t xml:space="preserve">і не бере на себе роль адвоката Ганни Барвінок і звинувачувача адюльтеролюбця Куліша. </w:t>
      </w:r>
      <w:proofErr w:type="gramStart"/>
      <w:r w:rsidRPr="00976908">
        <w:rPr>
          <w:rFonts w:ascii="Times New Roman" w:eastAsia="Times New Roman" w:hAnsi="Times New Roman" w:cs="Times New Roman"/>
          <w:color w:val="000000"/>
          <w:sz w:val="27"/>
          <w:szCs w:val="27"/>
          <w:lang w:eastAsia="ru-RU"/>
        </w:rPr>
        <w:t>Він, поперше, виступає реконструктором того, “як усе було”, а подруге, пояснюючи неповерхові причини й мотиви людських стосунків, не спокушається роллю служителя Феміди.</w:t>
      </w:r>
      <w:proofErr w:type="gramEnd"/>
      <w:r w:rsidRPr="00976908">
        <w:rPr>
          <w:rFonts w:ascii="Times New Roman" w:eastAsia="Times New Roman" w:hAnsi="Times New Roman" w:cs="Times New Roman"/>
          <w:color w:val="000000"/>
          <w:sz w:val="27"/>
          <w:szCs w:val="27"/>
          <w:lang w:eastAsia="ru-RU"/>
        </w:rPr>
        <w:t xml:space="preserve"> Він прагне сам зрозуміти, чому все так складалося. Такт і делікатність автора втримує </w:t>
      </w:r>
      <w:proofErr w:type="gramStart"/>
      <w:r w:rsidRPr="00976908">
        <w:rPr>
          <w:rFonts w:ascii="Times New Roman" w:eastAsia="Times New Roman" w:hAnsi="Times New Roman" w:cs="Times New Roman"/>
          <w:color w:val="000000"/>
          <w:sz w:val="27"/>
          <w:szCs w:val="27"/>
          <w:lang w:eastAsia="ru-RU"/>
        </w:rPr>
        <w:t>його в</w:t>
      </w:r>
      <w:proofErr w:type="gramEnd"/>
      <w:r w:rsidRPr="00976908">
        <w:rPr>
          <w:rFonts w:ascii="Times New Roman" w:eastAsia="Times New Roman" w:hAnsi="Times New Roman" w:cs="Times New Roman"/>
          <w:color w:val="000000"/>
          <w:sz w:val="27"/>
          <w:szCs w:val="27"/>
          <w:lang w:eastAsia="ru-RU"/>
        </w:rPr>
        <w:t xml:space="preserve">ід нудного моралізування навіть там, де до цього дуже заохочує сам життєвий матеріал. Усетаки роман — </w:t>
      </w:r>
      <w:proofErr w:type="gramStart"/>
      <w:r w:rsidRPr="00976908">
        <w:rPr>
          <w:rFonts w:ascii="Times New Roman" w:eastAsia="Times New Roman" w:hAnsi="Times New Roman" w:cs="Times New Roman"/>
          <w:color w:val="000000"/>
          <w:sz w:val="27"/>
          <w:szCs w:val="27"/>
          <w:lang w:eastAsia="ru-RU"/>
        </w:rPr>
        <w:t>це не</w:t>
      </w:r>
      <w:proofErr w:type="gramEnd"/>
      <w:r w:rsidRPr="00976908">
        <w:rPr>
          <w:rFonts w:ascii="Times New Roman" w:eastAsia="Times New Roman" w:hAnsi="Times New Roman" w:cs="Times New Roman"/>
          <w:color w:val="000000"/>
          <w:sz w:val="27"/>
          <w:szCs w:val="27"/>
          <w:lang w:eastAsia="ru-RU"/>
        </w:rPr>
        <w:t xml:space="preserve"> байка з моральною сентенцією в фіналі.</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 Маючи чималий досвід роботи в біографістиці, знаю </w:t>
      </w:r>
      <w:proofErr w:type="gramStart"/>
      <w:r w:rsidRPr="00976908">
        <w:rPr>
          <w:rFonts w:ascii="Times New Roman" w:eastAsia="Times New Roman" w:hAnsi="Times New Roman" w:cs="Times New Roman"/>
          <w:color w:val="000000"/>
          <w:sz w:val="27"/>
          <w:szCs w:val="27"/>
          <w:lang w:eastAsia="ru-RU"/>
        </w:rPr>
        <w:t>вс</w:t>
      </w:r>
      <w:proofErr w:type="gramEnd"/>
      <w:r w:rsidRPr="00976908">
        <w:rPr>
          <w:rFonts w:ascii="Times New Roman" w:eastAsia="Times New Roman" w:hAnsi="Times New Roman" w:cs="Times New Roman"/>
          <w:color w:val="000000"/>
          <w:sz w:val="27"/>
          <w:szCs w:val="27"/>
          <w:lang w:eastAsia="ru-RU"/>
        </w:rPr>
        <w:t xml:space="preserve">і клопоти узгодити між собою матеріал і стиль, вибудувати наративну стратегію твору. Документальний </w:t>
      </w:r>
      <w:proofErr w:type="gramStart"/>
      <w:r w:rsidRPr="00976908">
        <w:rPr>
          <w:rFonts w:ascii="Times New Roman" w:eastAsia="Times New Roman" w:hAnsi="Times New Roman" w:cs="Times New Roman"/>
          <w:color w:val="000000"/>
          <w:sz w:val="27"/>
          <w:szCs w:val="27"/>
          <w:lang w:eastAsia="ru-RU"/>
        </w:rPr>
        <w:t>матер</w:t>
      </w:r>
      <w:proofErr w:type="gramEnd"/>
      <w:r w:rsidRPr="00976908">
        <w:rPr>
          <w:rFonts w:ascii="Times New Roman" w:eastAsia="Times New Roman" w:hAnsi="Times New Roman" w:cs="Times New Roman"/>
          <w:color w:val="000000"/>
          <w:sz w:val="27"/>
          <w:szCs w:val="27"/>
          <w:lang w:eastAsia="ru-RU"/>
        </w:rPr>
        <w:t>іал, котрий слугує для автора будівельним матеріалом, воднораз несе для нього загрозу того, що може “обвалитися” на автора й цілковито приховати його навіть од самого себе. Але Корсак — автор надто досвідчений і добре знає про таку небезпеку, як і добре знає про спокусу стати в творі утриманцем документального матеріалу, сяктак групуючи його в художньо не перетравленому вигляді (тоді біографістика стає чимось на взі</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 літературного попарту). Письменник легко почувається серед огрому фактографії й групує матеріал у своє</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ідне панно. Сюжет у нього розгортається не лінійно — тві</w:t>
      </w:r>
      <w:proofErr w:type="gramStart"/>
      <w:r w:rsidRPr="00976908">
        <w:rPr>
          <w:rFonts w:ascii="Times New Roman" w:eastAsia="Times New Roman" w:hAnsi="Times New Roman" w:cs="Times New Roman"/>
          <w:color w:val="000000"/>
          <w:sz w:val="27"/>
          <w:szCs w:val="27"/>
          <w:lang w:eastAsia="ru-RU"/>
        </w:rPr>
        <w:t>р</w:t>
      </w:r>
      <w:proofErr w:type="gramEnd"/>
      <w:r w:rsidRPr="00976908">
        <w:rPr>
          <w:rFonts w:ascii="Times New Roman" w:eastAsia="Times New Roman" w:hAnsi="Times New Roman" w:cs="Times New Roman"/>
          <w:color w:val="000000"/>
          <w:sz w:val="27"/>
          <w:szCs w:val="27"/>
          <w:lang w:eastAsia="ru-RU"/>
        </w:rPr>
        <w:t xml:space="preserve"> має мозаїчну композицію. Котрісь факти — на авторову гадку не зовсім істотні — тільки побіжно згадуються, а котрісь стають основними компонентами повістування й увиразнюють авторову концепцію.</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Колись Куліш, заохотивши дружину писати й побачивши її успіхи, гонорово </w:t>
      </w:r>
      <w:proofErr w:type="gramStart"/>
      <w:r w:rsidRPr="00976908">
        <w:rPr>
          <w:rFonts w:ascii="Times New Roman" w:eastAsia="Times New Roman" w:hAnsi="Times New Roman" w:cs="Times New Roman"/>
          <w:color w:val="000000"/>
          <w:sz w:val="27"/>
          <w:szCs w:val="27"/>
          <w:lang w:eastAsia="ru-RU"/>
        </w:rPr>
        <w:t>казав</w:t>
      </w:r>
      <w:proofErr w:type="gramEnd"/>
      <w:r w:rsidRPr="00976908">
        <w:rPr>
          <w:rFonts w:ascii="Times New Roman" w:eastAsia="Times New Roman" w:hAnsi="Times New Roman" w:cs="Times New Roman"/>
          <w:color w:val="000000"/>
          <w:sz w:val="27"/>
          <w:szCs w:val="27"/>
          <w:lang w:eastAsia="ru-RU"/>
        </w:rPr>
        <w:t>: “Ти — моє твориво”. У романі Барвінок, передумуючи їхнє спі</w:t>
      </w:r>
      <w:proofErr w:type="gramStart"/>
      <w:r w:rsidRPr="00976908">
        <w:rPr>
          <w:rFonts w:ascii="Times New Roman" w:eastAsia="Times New Roman" w:hAnsi="Times New Roman" w:cs="Times New Roman"/>
          <w:color w:val="000000"/>
          <w:sz w:val="27"/>
          <w:szCs w:val="27"/>
          <w:lang w:eastAsia="ru-RU"/>
        </w:rPr>
        <w:t>льне</w:t>
      </w:r>
      <w:proofErr w:type="gramEnd"/>
      <w:r w:rsidRPr="00976908">
        <w:rPr>
          <w:rFonts w:ascii="Times New Roman" w:eastAsia="Times New Roman" w:hAnsi="Times New Roman" w:cs="Times New Roman"/>
          <w:color w:val="000000"/>
          <w:sz w:val="27"/>
          <w:szCs w:val="27"/>
          <w:lang w:eastAsia="ru-RU"/>
        </w:rPr>
        <w:t xml:space="preserve"> життя, згадує ці слова й подумки дає йому відповідь: “То ти моє твориво, то я в тебе вкладала своє життя — від </w:t>
      </w:r>
      <w:proofErr w:type="gramStart"/>
      <w:r w:rsidRPr="00976908">
        <w:rPr>
          <w:rFonts w:ascii="Times New Roman" w:eastAsia="Times New Roman" w:hAnsi="Times New Roman" w:cs="Times New Roman"/>
          <w:color w:val="000000"/>
          <w:sz w:val="27"/>
          <w:szCs w:val="27"/>
          <w:lang w:eastAsia="ru-RU"/>
        </w:rPr>
        <w:t>д</w:t>
      </w:r>
      <w:proofErr w:type="gramEnd"/>
      <w:r w:rsidRPr="00976908">
        <w:rPr>
          <w:rFonts w:ascii="Times New Roman" w:eastAsia="Times New Roman" w:hAnsi="Times New Roman" w:cs="Times New Roman"/>
          <w:color w:val="000000"/>
          <w:sz w:val="27"/>
          <w:szCs w:val="27"/>
          <w:lang w:eastAsia="ru-RU"/>
        </w:rPr>
        <w:t xml:space="preserve">івочих рожевих літ до літ сивих та зморщених, аби став ти, чим є: тим, що твори твої не зів’януть, не зблякнуть і через століття, і тим, чим ти зараз постав, чоловіком блудним, з серця якого злість проте зійшла до краплинки, який кається й мучиться, от тільки вголос через гординю цього вимовити не здатен; отим, що зараз </w:t>
      </w:r>
      <w:proofErr w:type="gramStart"/>
      <w:r w:rsidRPr="00976908">
        <w:rPr>
          <w:rFonts w:ascii="Times New Roman" w:eastAsia="Times New Roman" w:hAnsi="Times New Roman" w:cs="Times New Roman"/>
          <w:color w:val="000000"/>
          <w:sz w:val="27"/>
          <w:szCs w:val="27"/>
          <w:lang w:eastAsia="ru-RU"/>
        </w:rPr>
        <w:t>перед</w:t>
      </w:r>
      <w:proofErr w:type="gramEnd"/>
      <w:r w:rsidRPr="00976908">
        <w:rPr>
          <w:rFonts w:ascii="Times New Roman" w:eastAsia="Times New Roman" w:hAnsi="Times New Roman" w:cs="Times New Roman"/>
          <w:color w:val="000000"/>
          <w:sz w:val="27"/>
          <w:szCs w:val="27"/>
          <w:lang w:eastAsia="ru-RU"/>
        </w:rPr>
        <w:t>і мною зі своїм обвислим, похнюпленим і нещасним вусом…”</w:t>
      </w:r>
    </w:p>
    <w:p w:rsidR="00976908" w:rsidRPr="00976908" w:rsidRDefault="00976908" w:rsidP="00976908">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76908">
        <w:rPr>
          <w:rFonts w:ascii="Times New Roman" w:eastAsia="Times New Roman" w:hAnsi="Times New Roman" w:cs="Times New Roman"/>
          <w:color w:val="000000"/>
          <w:sz w:val="27"/>
          <w:szCs w:val="27"/>
          <w:lang w:eastAsia="ru-RU"/>
        </w:rPr>
        <w:t xml:space="preserve">Але це — не вирок судді. Не глузи з немічної старості чоловіка, який розгубив усі гарячі захоплення й прекрасні ілюзії, пережив крах багатьох амбітних прожектів і </w:t>
      </w:r>
      <w:r w:rsidRPr="00976908">
        <w:rPr>
          <w:rFonts w:ascii="Times New Roman" w:eastAsia="Times New Roman" w:hAnsi="Times New Roman" w:cs="Times New Roman"/>
          <w:color w:val="000000"/>
          <w:sz w:val="27"/>
          <w:szCs w:val="27"/>
          <w:lang w:eastAsia="ru-RU"/>
        </w:rPr>
        <w:lastRenderedPageBreak/>
        <w:t xml:space="preserve">надій, однак має в душі і те відчуття полегшення та каяття, що було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 xml:space="preserve">ісля повернення блудного сина. Це — співчуття люблячого серця. </w:t>
      </w:r>
      <w:proofErr w:type="gramStart"/>
      <w:r w:rsidRPr="00976908">
        <w:rPr>
          <w:rFonts w:ascii="Times New Roman" w:eastAsia="Times New Roman" w:hAnsi="Times New Roman" w:cs="Times New Roman"/>
          <w:color w:val="000000"/>
          <w:sz w:val="27"/>
          <w:szCs w:val="27"/>
          <w:lang w:eastAsia="ru-RU"/>
        </w:rPr>
        <w:t>Це й</w:t>
      </w:r>
      <w:proofErr w:type="gramEnd"/>
      <w:r w:rsidRPr="00976908">
        <w:rPr>
          <w:rFonts w:ascii="Times New Roman" w:eastAsia="Times New Roman" w:hAnsi="Times New Roman" w:cs="Times New Roman"/>
          <w:color w:val="000000"/>
          <w:sz w:val="27"/>
          <w:szCs w:val="27"/>
          <w:lang w:eastAsia="ru-RU"/>
        </w:rPr>
        <w:t xml:space="preserve"> відчуття своєї відповідальності за Куліша перед українською людністю. Приблизно таке відчуття має мати зманіженої, вередливої дитини, від якої можна сподіватися найнесподіваніших коників. Не буде перебільшенням сказати, що Ганна Барвінок і стала рятівницею Куліша в той момент, коли виявилося, що йому вкрай потрібен рятунок. Це рятівне коло завжди було у нього </w:t>
      </w:r>
      <w:proofErr w:type="gramStart"/>
      <w:r w:rsidRPr="00976908">
        <w:rPr>
          <w:rFonts w:ascii="Times New Roman" w:eastAsia="Times New Roman" w:hAnsi="Times New Roman" w:cs="Times New Roman"/>
          <w:color w:val="000000"/>
          <w:sz w:val="27"/>
          <w:szCs w:val="27"/>
          <w:lang w:eastAsia="ru-RU"/>
        </w:rPr>
        <w:t>п</w:t>
      </w:r>
      <w:proofErr w:type="gramEnd"/>
      <w:r w:rsidRPr="00976908">
        <w:rPr>
          <w:rFonts w:ascii="Times New Roman" w:eastAsia="Times New Roman" w:hAnsi="Times New Roman" w:cs="Times New Roman"/>
          <w:color w:val="000000"/>
          <w:sz w:val="27"/>
          <w:szCs w:val="27"/>
          <w:lang w:eastAsia="ru-RU"/>
        </w:rPr>
        <w:t>ід руками, але він так уперто й довго не хотів його помічати.</w:t>
      </w:r>
    </w:p>
    <w:p w:rsidR="00102488" w:rsidRDefault="00102488">
      <w:bookmarkStart w:id="0" w:name="_GoBack"/>
      <w:bookmarkEnd w:id="0"/>
    </w:p>
    <w:sectPr w:rsidR="00102488" w:rsidSect="0018537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6908"/>
    <w:rsid w:val="00093103"/>
    <w:rsid w:val="00102488"/>
    <w:rsid w:val="00185373"/>
    <w:rsid w:val="00976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4546902">
      <w:bodyDiv w:val="1"/>
      <w:marLeft w:val="0"/>
      <w:marRight w:val="0"/>
      <w:marTop w:val="0"/>
      <w:marBottom w:val="0"/>
      <w:divBdr>
        <w:top w:val="none" w:sz="0" w:space="0" w:color="auto"/>
        <w:left w:val="none" w:sz="0" w:space="0" w:color="auto"/>
        <w:bottom w:val="none" w:sz="0" w:space="0" w:color="auto"/>
        <w:right w:val="none" w:sz="0" w:space="0" w:color="auto"/>
      </w:divBdr>
      <w:divsChild>
        <w:div w:id="1205949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1965</Words>
  <Characters>11206</Characters>
  <Application>Microsoft Office Word</Application>
  <DocSecurity>0</DocSecurity>
  <Lines>93</Lines>
  <Paragraphs>26</Paragraphs>
  <ScaleCrop>false</ScaleCrop>
  <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Pikun</cp:lastModifiedBy>
  <cp:revision>2</cp:revision>
  <dcterms:created xsi:type="dcterms:W3CDTF">2015-03-28T20:51:00Z</dcterms:created>
  <dcterms:modified xsi:type="dcterms:W3CDTF">2015-03-30T08:50:00Z</dcterms:modified>
</cp:coreProperties>
</file>