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DC" w:rsidRPr="00B521CC" w:rsidRDefault="007274DC" w:rsidP="007274DC">
      <w:pPr>
        <w:rPr>
          <w:rFonts w:ascii="Calibri" w:eastAsia="Calibri" w:hAnsi="Calibri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7274DC" w:rsidRPr="007274DC" w:rsidRDefault="007274DC" w:rsidP="003E27DC">
      <w:pPr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3E27DC" w:rsidRPr="003E27DC" w:rsidRDefault="003E27DC" w:rsidP="003E27DC">
      <w:pPr>
        <w:jc w:val="center"/>
        <w:rPr>
          <w:rFonts w:ascii="Arial" w:hAnsi="Arial"/>
          <w:b/>
          <w:sz w:val="20"/>
          <w:szCs w:val="20"/>
          <w:lang w:val="en-US"/>
        </w:rPr>
      </w:pPr>
      <w:r w:rsidRPr="003E27DC">
        <w:rPr>
          <w:rFonts w:ascii="Arial" w:hAnsi="Arial"/>
          <w:b/>
          <w:sz w:val="20"/>
          <w:szCs w:val="20"/>
          <w:lang w:val="en-US"/>
        </w:rPr>
        <w:t>ПАНТЕЛЕЙМОН КУЛІШ</w:t>
      </w:r>
    </w:p>
    <w:p w:rsidR="003E27DC" w:rsidRPr="003E27DC" w:rsidRDefault="003E27DC" w:rsidP="003E27DC">
      <w:pPr>
        <w:jc w:val="center"/>
        <w:rPr>
          <w:rFonts w:ascii="Arial" w:hAnsi="Arial"/>
          <w:b/>
          <w:sz w:val="20"/>
          <w:szCs w:val="20"/>
        </w:rPr>
      </w:pPr>
      <w:r w:rsidRPr="003E27DC">
        <w:rPr>
          <w:rFonts w:ascii="Arial" w:hAnsi="Arial"/>
          <w:b/>
          <w:sz w:val="20"/>
          <w:szCs w:val="20"/>
        </w:rPr>
        <w:t>ЦИГАН</w:t>
      </w:r>
    </w:p>
    <w:p w:rsidR="003E27DC" w:rsidRPr="003E27DC" w:rsidRDefault="003E27DC" w:rsidP="003E27DC">
      <w:pPr>
        <w:jc w:val="center"/>
        <w:rPr>
          <w:rFonts w:ascii="Arial" w:hAnsi="Arial"/>
          <w:i/>
          <w:sz w:val="20"/>
          <w:szCs w:val="20"/>
        </w:rPr>
      </w:pPr>
      <w:r w:rsidRPr="003E27DC">
        <w:rPr>
          <w:rFonts w:ascii="Arial" w:hAnsi="Arial"/>
          <w:i/>
          <w:sz w:val="20"/>
          <w:szCs w:val="20"/>
        </w:rPr>
        <w:t>(Уривок з казки)</w:t>
      </w:r>
    </w:p>
    <w:p w:rsidR="003E27DC" w:rsidRPr="003E27DC" w:rsidRDefault="003E27DC" w:rsidP="003E27DC">
      <w:pPr>
        <w:ind w:firstLine="567"/>
        <w:jc w:val="center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  <w:lang w:val="en-US"/>
        </w:rPr>
        <w:t> 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Був собі колись якийсь-то циган, та такий же то прогіркий п'яниця, що й не приведи господи! Чи є у його яка копійчина, так і несе її у шинк, чи яка жупанина — він і її туди ж пре!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А жінка з дітьми, голі й босі, пропадають без хліба. Танцюють-танцюють халяндри, пішовши у Вороніж (бо вони стояли шатром біля Вороніжа), так що ж бо? Народ не дуже заглядується на їх танці, бо вже вони нікому не в дивовижу.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А батько, я ж кажу, волочиться по шинках та п'є, та гайнує, та б'ється навкулачки з мужиками. Поб'ють йому усю пику, попідставляють окуляри, порозривають на ньому одежу, спакостять нінащо чоловіка; от тоді вже він і тягне до господи та й лежить під шатром, як той кабан у берлозі, поки йому одлигне там трохи на серці.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Такий-то вдався собі навіжений циган!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Отак раз пізно ішов він з шинку додому. Чи йшов він, чи рачки ліз, сього вам не скажу, бо вже давно смерклось, чути тільки було, що дуже кректав і спотикавсь, далі впав, здихнув разів зо два та й захріп на усе поле.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На той час довелось їхати тим шляхом якомусь панові. Аж ось коні — хвить набік, аж трохи воза йому не перекинули.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Стій! Що там таке?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Роздивились, аж п'яний циган.</w:t>
      </w:r>
    </w:p>
    <w:p w:rsidR="003E27DC" w:rsidRPr="003E27DC" w:rsidRDefault="003E27DC" w:rsidP="003E27DC">
      <w:pPr>
        <w:ind w:left="280"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Узять його з собою! — каже пан свому поганяйлові.</w:t>
      </w:r>
    </w:p>
    <w:p w:rsidR="003E27DC" w:rsidRPr="003E27DC" w:rsidRDefault="003E27DC" w:rsidP="003E27DC">
      <w:pPr>
        <w:ind w:left="280"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 xml:space="preserve">Узять так і </w:t>
      </w:r>
      <w:proofErr w:type="gramStart"/>
      <w:r w:rsidRPr="003E27DC">
        <w:rPr>
          <w:rFonts w:ascii="Arial" w:hAnsi="Arial"/>
          <w:sz w:val="20"/>
          <w:szCs w:val="20"/>
        </w:rPr>
        <w:t>взять,—</w:t>
      </w:r>
      <w:proofErr w:type="gramEnd"/>
      <w:r w:rsidRPr="003E27DC">
        <w:rPr>
          <w:rFonts w:ascii="Arial" w:hAnsi="Arial"/>
          <w:sz w:val="20"/>
          <w:szCs w:val="20"/>
        </w:rPr>
        <w:t xml:space="preserve"> з панським, кажуть, свого язика не рівняй: коли довгий, то прикоротчають; коли короткий — то витягнуть.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Машталяр зліз з воза, розштовхав під боки цигана та й підвів до воза.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Куди оце ти мене цупиш? — питається у його циган.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Лізь, кажуть тобі, на віз!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На віз? Ну, се ще не велика біда! — каже циган. Сів собі любенько коло пана та й захріп знов на усе поле.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Прокинувшись на другий день, циган як глянув, так і зомлів!..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Де оце я?.. Куди се я забравсь?.. Чи не в шинку? Так ніт же бо: у шинку вікна не такі, та й стільців немає. Ну, не дай боже, та хто застане мене у сих будинках! Адже ж на мені й волосся не зоставлють — скажуть, що я прийшов красти! Отже, коли прийшло на мою голову лихо!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Тільки що се сказав, аж ось двері рип — і увійшов якийсь синєкаптанник.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 xml:space="preserve">— Добродію! — каже до його </w:t>
      </w:r>
      <w:proofErr w:type="gramStart"/>
      <w:r w:rsidRPr="003E27DC">
        <w:rPr>
          <w:rFonts w:ascii="Arial" w:hAnsi="Arial"/>
          <w:sz w:val="20"/>
          <w:szCs w:val="20"/>
        </w:rPr>
        <w:t>циган.—</w:t>
      </w:r>
      <w:proofErr w:type="gramEnd"/>
      <w:r w:rsidRPr="003E27DC">
        <w:rPr>
          <w:rFonts w:ascii="Arial" w:hAnsi="Arial"/>
          <w:sz w:val="20"/>
          <w:szCs w:val="20"/>
        </w:rPr>
        <w:t xml:space="preserve"> Коли я сюди зайшов красти, або чого другого, то от чорна земля, щоб я іще почорнів! Щоб мені і руки й ноги повсихали! Щоб я зараз сказився! Щоб світу божого не побачив, коли я знаю, де я, і що, і куди оце я зайшов!..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 xml:space="preserve">— Що се ви, пане? — каже </w:t>
      </w:r>
      <w:proofErr w:type="gramStart"/>
      <w:r w:rsidRPr="003E27DC">
        <w:rPr>
          <w:rFonts w:ascii="Arial" w:hAnsi="Arial"/>
          <w:sz w:val="20"/>
          <w:szCs w:val="20"/>
        </w:rPr>
        <w:t>добродій.—</w:t>
      </w:r>
      <w:proofErr w:type="gramEnd"/>
      <w:r w:rsidRPr="003E27DC">
        <w:rPr>
          <w:rFonts w:ascii="Arial" w:hAnsi="Arial"/>
          <w:sz w:val="20"/>
          <w:szCs w:val="20"/>
        </w:rPr>
        <w:t xml:space="preserve"> Чого се ви так божитесь?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Який же я пан? Я не пан, а циган!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Господь з вами, пане! Що оце вам приснилось? Чи ви ж таки на цигана походили?</w:t>
      </w:r>
    </w:p>
    <w:p w:rsidR="003E27DC" w:rsidRPr="003E27DC" w:rsidRDefault="003E27DC" w:rsidP="003E27DC">
      <w:pPr>
        <w:ind w:left="280"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«Що за мара така?» — думає циган.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Чоловіче добрий! Годі тобі глузовать! Виведи тільки мене із сих хат, так я твого й панства не хочу, та й знайди мені мій бриль та свитку.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Та що-бо оце ви мені кажете, пане? Як би я посмів над вами глузовати? Нате лишень одягайтесь, та ось принесу вам чаю.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 xml:space="preserve">«Що за диво? — думає </w:t>
      </w:r>
      <w:proofErr w:type="gramStart"/>
      <w:r w:rsidRPr="003E27DC">
        <w:rPr>
          <w:rFonts w:ascii="Arial" w:hAnsi="Arial"/>
          <w:sz w:val="20"/>
          <w:szCs w:val="20"/>
        </w:rPr>
        <w:t>циган.—</w:t>
      </w:r>
      <w:proofErr w:type="gramEnd"/>
      <w:r w:rsidRPr="003E27DC">
        <w:rPr>
          <w:rFonts w:ascii="Arial" w:hAnsi="Arial"/>
          <w:sz w:val="20"/>
          <w:szCs w:val="20"/>
        </w:rPr>
        <w:t xml:space="preserve"> Справді він до мене так говорить, як до пана. Надіну вже, так і буть, сей жупан: що буде, то буде!»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Аж ось несуть йому чаю — він п'є; дають люльку — він і люльку тягне, дають поросятини — їсть він і поросятину. А потім знов чаю, а потім знов ковбас та поросятини, так що аж живіт йому обдуло!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На другий день, ще він не прочинавсь, а тут йому уже й несуть чаю, горілки, вареників, ковбас, сала — так що йому уже і в пельку не потовпилось!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От циган бачить, що всі йому кланяються у пояс та знай величають паном — перестав боятись і давай орудувать по-своєму: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Горілки! Музику! — гукнув він на прислужників.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І зараз вродилась горілка й музика.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lastRenderedPageBreak/>
        <w:t>Циган дмухнув разом з кварту, покректав, закусив та так повеселів, що аж підскочив: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А нуте горлиці!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Музики загули, а циган так і пішов кружка по мальованому помосту.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 xml:space="preserve">— А що ж ви не танцюєте, вражі діти? — гукнув він на </w:t>
      </w:r>
      <w:proofErr w:type="gramStart"/>
      <w:r w:rsidRPr="003E27DC">
        <w:rPr>
          <w:rFonts w:ascii="Arial" w:hAnsi="Arial"/>
          <w:sz w:val="20"/>
          <w:szCs w:val="20"/>
        </w:rPr>
        <w:t>людей.—</w:t>
      </w:r>
      <w:proofErr w:type="gramEnd"/>
      <w:r w:rsidRPr="003E27DC">
        <w:rPr>
          <w:rFonts w:ascii="Arial" w:hAnsi="Arial"/>
          <w:sz w:val="20"/>
          <w:szCs w:val="20"/>
        </w:rPr>
        <w:t xml:space="preserve"> Танцюйте! Пийте! Їжте! Я не жалую нічого!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От і народ давай виступать по одному та по двоє — і підняли такий ґвалт, як на весіллі!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А циган же то вискакує та виспівує навперейми, кричить, гогоче, частує народ і сам п'є — так що й перестаю йому нема. Знай тільки погукує:</w:t>
      </w:r>
    </w:p>
    <w:p w:rsidR="003E27DC" w:rsidRPr="003E27DC" w:rsidRDefault="003E27DC" w:rsidP="003E27DC">
      <w:pPr>
        <w:ind w:left="1760" w:right="1800"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Гей грай, коли граєш,</w:t>
      </w:r>
    </w:p>
    <w:p w:rsidR="003E27DC" w:rsidRPr="003E27DC" w:rsidRDefault="003E27DC" w:rsidP="003E27DC">
      <w:pPr>
        <w:ind w:left="1760" w:right="1800"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Коли чорні брови маєш!..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Вже й вечір, а циган ґвалтує, а циган коїть лиху годину! Да вже як зусім осмеркло, він змігся та і впав, як сніп, п'яний на поміст.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От тоді пан звелів знов одвезти його та й положить на дорозі.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Так і зробили.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Хропе циган, неборак, на усе поле — аж вороння жахається на березах! Вже й світ, а він спить; вже люди й жать ідуть, а він почиває, як після маківки!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От стали його будити: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Вакуло! Уставай! Уставай!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 xml:space="preserve">— Пійдіть ви собі к дияволу! — загукав до них </w:t>
      </w:r>
      <w:proofErr w:type="gramStart"/>
      <w:r w:rsidRPr="003E27DC">
        <w:rPr>
          <w:rFonts w:ascii="Arial" w:hAnsi="Arial"/>
          <w:sz w:val="20"/>
          <w:szCs w:val="20"/>
        </w:rPr>
        <w:t>Вакула.—</w:t>
      </w:r>
      <w:proofErr w:type="gramEnd"/>
      <w:r w:rsidRPr="003E27DC">
        <w:rPr>
          <w:rFonts w:ascii="Arial" w:hAnsi="Arial"/>
          <w:sz w:val="20"/>
          <w:szCs w:val="20"/>
        </w:rPr>
        <w:t xml:space="preserve"> Чаю, бісові діти!</w:t>
      </w:r>
    </w:p>
    <w:p w:rsidR="003E27DC" w:rsidRPr="003E27DC" w:rsidRDefault="003E27DC" w:rsidP="003E27DC">
      <w:pPr>
        <w:ind w:left="40"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Тю! Навісноголовий! Тю! Га! Дурний! — і пішли реготатись та тюкати на бідного Вакулу.</w:t>
      </w:r>
    </w:p>
    <w:p w:rsidR="003E27DC" w:rsidRPr="003E27DC" w:rsidRDefault="003E27DC" w:rsidP="003E27DC">
      <w:pPr>
        <w:ind w:left="40"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Циган підвівся і бачить, що се вже щось не по-вчорашньому.</w:t>
      </w:r>
    </w:p>
    <w:p w:rsidR="003E27DC" w:rsidRPr="003E27DC" w:rsidRDefault="003E27DC" w:rsidP="003E27DC">
      <w:pPr>
        <w:ind w:left="360"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А де ж музики? — спитав він.</w:t>
      </w:r>
    </w:p>
    <w:p w:rsidR="003E27DC" w:rsidRPr="003E27DC" w:rsidRDefault="003E27DC" w:rsidP="003E27DC">
      <w:pPr>
        <w:ind w:left="360"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Які музики?</w:t>
      </w:r>
    </w:p>
    <w:p w:rsidR="003E27DC" w:rsidRPr="003E27DC" w:rsidRDefault="003E27DC" w:rsidP="003E27DC">
      <w:pPr>
        <w:ind w:left="360"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Як які? Аже ж я ваш пан!</w:t>
      </w:r>
    </w:p>
    <w:p w:rsidR="003E27DC" w:rsidRPr="003E27DC" w:rsidRDefault="003E27DC" w:rsidP="003E27DC">
      <w:pPr>
        <w:ind w:left="360"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— Тю! Навіжений! Що се тобі приснилось?</w:t>
      </w:r>
    </w:p>
    <w:p w:rsidR="003E27DC" w:rsidRPr="003E27DC" w:rsidRDefault="003E27DC" w:rsidP="003E27DC">
      <w:pPr>
        <w:ind w:firstLine="567"/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Оторопів мій циган, розставив ноги і вирячив на народ очі. «Може, й справді се мені приснилось!» — думає він. Та й не став нікому розказувати, щоб ще більше з його не глузовали та не приложили йому якого імення.</w:t>
      </w:r>
    </w:p>
    <w:p w:rsidR="003E27DC" w:rsidRPr="003E27DC" w:rsidRDefault="003E27DC" w:rsidP="003E27DC">
      <w:pPr>
        <w:jc w:val="both"/>
        <w:rPr>
          <w:rFonts w:ascii="Arial" w:hAnsi="Arial"/>
          <w:sz w:val="20"/>
          <w:szCs w:val="20"/>
        </w:rPr>
      </w:pPr>
      <w:r w:rsidRPr="003E27DC">
        <w:rPr>
          <w:rFonts w:ascii="Arial" w:hAnsi="Arial"/>
          <w:sz w:val="20"/>
          <w:szCs w:val="20"/>
        </w:rPr>
        <w:t> </w:t>
      </w:r>
    </w:p>
    <w:p w:rsidR="000F0128" w:rsidRDefault="000F0128"/>
    <w:sectPr w:rsidR="000F0128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wF5gyLNDyoOfhPWZP2BoGbNfh1vWQ1sPkc4qxmmZW6O3IHjQQfiGl6rGLLngRB0ian8xzU/MyY+8wguqQnwAg==" w:salt="Zf8L+5uLai44EayPA1d+kQ==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DC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27DC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274DC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00CBC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348A-1C6A-4470-8068-6F3F6117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27DC"/>
    <w:pPr>
      <w:ind w:firstLine="567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4287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ПАНТЕЛЕЙМОН КУЛІШ</vt:lpstr>
    </vt:vector>
  </TitlesOfParts>
  <Company>EVgroup.Design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ПАНТЕЛЕЙМОН КУЛІШ</dc:title>
  <dc:subject/>
  <dc:creator>ukrclassic.com.ua</dc:creator>
  <cp:keywords/>
  <dc:description/>
  <cp:lastModifiedBy>El</cp:lastModifiedBy>
  <cp:revision>3</cp:revision>
  <dcterms:created xsi:type="dcterms:W3CDTF">2014-06-10T13:48:00Z</dcterms:created>
  <dcterms:modified xsi:type="dcterms:W3CDTF">2014-06-10T13:49:00Z</dcterms:modified>
</cp:coreProperties>
</file>