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DE47A1" w:rsidRPr="00B521CC" w:rsidRDefault="00DE47A1" w:rsidP="00DE47A1">
      <w:pPr>
        <w:rPr>
          <w:rFonts w:ascii="Calibri" w:eastAsia="Calibri" w:hAnsi="Calibri" w:cs="Times New Roman"/>
          <w:sz w:val="24"/>
          <w:szCs w:val="24"/>
        </w:rPr>
      </w:pPr>
      <w:r>
        <w:fldChar w:fldCharType="begin"/>
      </w:r>
      <w:r>
        <w:instrText xml:space="preserve"> HYPERLINK "http://www.ukrclassic.com.ua" </w:instrText>
      </w:r>
      <w:r>
        <w:fldChar w:fldCharType="separate"/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t>www</w:t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</w:rPr>
        <w:t>.</w:t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t>ukrclassic</w:t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</w:rPr>
        <w:t>.</w:t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t>com</w:t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</w:rPr>
        <w:t>.</w:t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t>ua</w:t>
      </w:r>
      <w:r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fldChar w:fldCharType="end"/>
      </w:r>
      <w:r w:rsidRPr="00B521CC">
        <w:rPr>
          <w:rFonts w:ascii="Calibri" w:eastAsia="Calibri" w:hAnsi="Calibri" w:cs="Times New Roman"/>
          <w:sz w:val="24"/>
          <w:szCs w:val="24"/>
        </w:rPr>
        <w:t xml:space="preserve"> </w:t>
      </w:r>
      <w:bookmarkEnd w:id="0"/>
      <w:r w:rsidRPr="00B521CC">
        <w:rPr>
          <w:rFonts w:ascii="Calibri" w:eastAsia="Calibri" w:hAnsi="Calibri" w:cs="Times New Roman"/>
          <w:sz w:val="24"/>
          <w:szCs w:val="24"/>
        </w:rPr>
        <w:t>– Електронна бібліотека української літератури</w:t>
      </w:r>
    </w:p>
    <w:p w:rsidR="00DE47A1" w:rsidRDefault="00DE47A1" w:rsidP="00DE47A1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  <w:lang w:eastAsia="ru-RU"/>
        </w:rPr>
      </w:pPr>
    </w:p>
    <w:p w:rsidR="00DE47A1" w:rsidRPr="00DE47A1" w:rsidRDefault="00DE47A1" w:rsidP="00DE47A1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  <w:lang w:eastAsia="ru-RU"/>
        </w:rPr>
      </w:pPr>
      <w:r w:rsidRPr="00DE47A1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  <w:lang w:eastAsia="ru-RU"/>
        </w:rPr>
        <w:t>ЮРІЙ МУШКЕТИК </w:t>
      </w:r>
      <w:r w:rsidRPr="00DE47A1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br/>
      </w:r>
      <w:r w:rsidRPr="00DE47A1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br/>
      </w:r>
      <w:r w:rsidRPr="00DE47A1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  <w:lang w:eastAsia="ru-RU"/>
        </w:rPr>
        <w:t>СУД</w:t>
      </w:r>
    </w:p>
    <w:p w:rsidR="00DE47A1" w:rsidRPr="00DE47A1" w:rsidRDefault="00DE47A1" w:rsidP="00DE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7A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47A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47A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Ганна Розсоха сиділа в залі суду і не могла розігнутись від болю під лівою лопаткою. Лікарі так остаточно і не визначили, чи то серце в неї болить, чи що інше. «Ганна не дивилася у зал; сором спопеляв її від голови до п'ят, у неї тремтіли коліна і палали щоки. Чи є щось встидніше, страшніше, ніж суд!» Ганну звинувачували в тому, що вона не виробила мінімуму трудоднів. За довідками, які вона подала до суду, не могли зняти з неї працездатність (бо знімали тільки по довідці на туберкульоз чи порок серця). </w:t>
      </w:r>
      <w:r w:rsidRPr="00DE47A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47A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     Ганні було соромно сидіти в суді, здавалось, що всі люди дивляться тільки на неї. «З того ж таки сорому вона погано тямила, що тут відбувається, не все зрозуміла з промов прокурора і прописаного їй адвоката...» Позивачем виступив голова колгоспу Устим Рукавиця. І саме це більш всього вразило Ганну. «Хіба він не знає, як гірко вона одробила увесь вік, хіба не до неї, до першої, приїжджав додому й просив, аби піднімала на прорив ланку... Він дуже одмінився... з довоєнних часів, узяв у звичку кричати на людей... </w:t>
      </w:r>
      <w:proofErr w:type="gramStart"/>
      <w:r w:rsidRPr="00DE47A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А</w:t>
      </w:r>
      <w:proofErr w:type="gramEnd"/>
      <w:r w:rsidRPr="00DE47A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тепер ось подав на неї до суду...» І хоча жінки—свідки з її колгоспу намагалися розповісти, яка Ганна хвора, «як гарувала в колгоспі од зорі до зорі», їх неначе ніхто не чув. А коли Ганна побачила, як адвокат люб'язно розмовляв з прокурором, то вона вже на правду і не сподівалась. </w:t>
      </w:r>
      <w:r w:rsidRPr="00DE47A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47A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Поки чекали присуду, Ганна згадувала своє життя, яке пройшло в праці, бо «вона в роботі з дитинства, не любила безділля, любила роботу всіляку, і переробила її гибель — домашньої і колгоспної». </w:t>
      </w:r>
      <w:r w:rsidRPr="00DE47A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47A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Із самого початку життя її не було легким: у матері—вдови троє дівчат, жили в бідності. Із сімнадцяти літ пішла заміж за вдівця Омельку Розсоху на двох дітей. Омелько був добрим чоловіком, але уступливим і трохи лінькуватим, тому і заправляла важким домашнім господарством Ганна. У них народилося двоє хлопчиків, а після смерті в тридцять третьому році пасербиці Оленки в сім'ї залишилось троє хлопчиків. На єдиній фотографії, що висить удома, зображено всю сім'ю, п'ять постатей біля хати, а за ними височать ясени. Ганна любила співати, любила так, як і пісні, затишок у своїй оселі: «...на той час, коли вона фотографувалася — за три роки до війни, їй було тридцять сім. Але ще й тоді їй хотілося співати. І звідки він у неї брався, той спів, і звідки в неї брався той живий вогонь у грудях? Якого добра зазнала вжитті?» </w:t>
      </w:r>
      <w:r w:rsidRPr="00DE47A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47A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Розсохи не відразу вступили до колгоспу — Ганні хотілось відчути себе господинею на трьох десятинах власної землі. До них ходили всілякі комісії і врешті-решт «обклали по твердому». Прийшлося йти в колгосп. Зарізали теличку, а оскільки це було заборонено, довго переховували м'ясо, але вижили. А у тридцять третьому вмерла з голоду Оленка. Ганна намагалась врятувати останніх дітей, варила кору і кукурудзяне стебло, лободу та рогіз з молодим часником і цибулею, ділила між усіма порівну. «Ще вона ночами носила з колгоспних кагатів чорний ґлей і вимивала з нього та виварювала крохмаль, а вдень ішла в колгосп на роботу, бо треба було сіяти на новий урожай». </w:t>
      </w:r>
      <w:r w:rsidRPr="00DE47A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47A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     Перед війною зажили краще. Відремонтували стару хату, обійстя стало найкращим у селі. «Під стару хату вони підвели цегляний фундамент | замінили нижні підгнилі вінки зруба, перекрили бляхою дах... довкруж росли високі осокори... а по межі одлугу шуміли велетенські росохаті верби. (Вона якось зізналася Омелькові, що виходила не стільки за нього, як за його обійстя.)» Ганна пряла й ткала, обробляла город. «Вона любила все чепурне, гарне, красиве. Здавалося б, звідки взятися тій красі в завжди зніченій нестатками душі! А от же жило там щось таке, що підмальовувало світ, заселяло його всім добрим і чистим». Сіяла Ганна чорнобривці, милувалась своїми осокорами і співала, співала, «і не бралися її голови печалі». Літніми вечорами Омелько варив у саду польову кашу, яку любила вся сім'я. Хлопці повиростали слухняними, працьовитими. «І славилася на весь колгосп їхня родина трудолюбством, трудоднів виробляли чи не найбільше в селі, й рвалися хлопці, якщо навіть котрий ще й не дійшов зросту, до найважчої роботи, до коси, до молотарки, до жаток—любогрійок». Омелько працював у теслярській бригаді, аж доки не забрали його на війну. Данило в той час </w:t>
      </w:r>
      <w:r w:rsidRPr="00DE47A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служив на кордоні, там і застала його війна. Був поранений у перший же день, підлікувався ізнову на фронт. Грицько, який один «кохався у грамоті», пішов на фронт з інституту, і від нього зовсім не було листів. </w:t>
      </w:r>
      <w:r w:rsidRPr="00DE47A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47A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З молодшим сином, Микитою, Ганна жила в окупації. На світі тримала їх корова, яку переховували в лісі. Там в останні дні окупації переховувався й сам Микита. Коли село звільнили, Микиту демобілізували. Виряджаючи його на фронт, Ганна не сказала, що прийшло повідомлення про загибель Данила. Не було вістей про Омелька і про Грицька. Тільки від Микити приходили листи зі штампом польової пошти. «Вона ж чекала чотирьох, бо, як і кожна мати, не вірила в загибель свого сина.</w:t>
      </w:r>
    </w:p>
    <w:p w:rsidR="00E9757D" w:rsidRPr="00DE47A1" w:rsidRDefault="00DE47A1" w:rsidP="00DE47A1">
      <w:r w:rsidRPr="00DE47A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Жила як і раніше роботою, клопотами, чеканням, тільки перестала співати». </w:t>
      </w:r>
      <w:r w:rsidRPr="00DE47A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47A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Ганна берегла корову, бо знов настали голодні часи, і знала, що коли повернуться чоловік і сини, без молока їм не прожити. Але корова заяловіла, Ганна не могла здати молокопоставки, і корову забрали. Пізніше вона дізналась, що її коровою колгосп виконував план м'ясопоставок. А тоді вона виказала і Устимові Рукавиці, і фінагентові Йосипу Шилу все, що думала, адже поки її чоловік та сини воюють, ці здорові лобуряки оббирають солдаток. «Але ...скоро обм'якла серцем, бо ж подумала, що може хоч одним кавальчиком того м'яса пожиткує на фронті її чоловік чи котрийсь із синів. Те саме сказав їй потім і Рукавиця, й вона змирилася». Але коли заставляли підписуватись на позику, її обдурили. Голова сказав, щоб вона підлисалася на триста карбованців. Ганна підписала і лише потім дізналась, що розписалася за тисячу триста. Довелося продати Данилів костюм, щоб сплатити ці гроші. І аби надолужити втрачу, Ганна купила на базарі порося, виростила, вигодувала, але знову прийшов фінагент. «Шило поклав на стіл пачку квитанцій і сказав, що за нею рахується кільканадцять недоплат: по м'ясу, по городині, по яйцях. ...Ганні перехопило подих і не стало в неї сили ні на оборону, ні на лайку... Кинулася, коли... вже потягли підсвинка». Потім у листі з військкомату пояснили, що податки з неї стягнуто неправильно, але війна скінчилася, скінчилися і її пільги як солдатської «</w:t>
      </w:r>
      <w:proofErr w:type="gramStart"/>
      <w:r w:rsidRPr="00DE47A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жони »і</w:t>
      </w:r>
      <w:proofErr w:type="gramEnd"/>
      <w:r w:rsidRPr="00DE47A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солдатської матері. «Саме тоді щось мовби надломилось у Ганни, й упала вона в розпач, і тужила, і звичайно ж, не за підсвинком». </w:t>
      </w:r>
      <w:r w:rsidRPr="00DE47A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47A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Верталися фронтовики, а їй прийшло дві похоронки: на чоловіка і на молодшого сина Микиту. «На наймолодшого, Микиту, в чиє повернення вірила дужче, ніж в існування самого господа бога, на Микиту, котрого любила найдужче, не признаючись у тому самій собі, бо ж найменший, мізинчик, найласкавіший, ще й схожий на неї». Запустіння прийшло в обійстя і в душу Ганни і тривало до тих пір, коли з'явився Грицько. Був він поранений в голову, боровся з каліцтвом: оглух на одне вухо, а над вухом замість кістки алюмінієва пластина. Вислухавши розповідь матері, Грицько пішов до Рукавиці, грюкнув так кулаком по столу, що Рукавиця «рачки ліз до дверей». Полагодив син дещо в хаті і поїхав доучуватися в інститут. На прощання пообіцяв забрати матір до себе, коли закінчить навчання. </w:t>
      </w:r>
      <w:r w:rsidRPr="00DE47A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47A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«Але... склалося таке, чого не могла помислити в найстрашнішому сні. Це вже було, як Грицько закінчив інститут». Виступаючи на зборах в сільраді, Рукавиця сказав, що Грицько Розсоха виявився іноземним шпигуном. Ганна, звичайно, не повірила, але після цієї страшної звістки занедужала. А ще знайшлися, як і в кожному селі, такі люди, що підхопили цю чутку і наплели ще багато інших нісенітниць: і що ніби—то Грицько крадькома фотографував стару церкву, а хтось бачив, як його після цього забрали якісь люди у військовій формі. Ганна не витримала усіх цих страшних пліток і попросила сусідку написати Грицькові. Грицько, коли приїхав, пояснив, що похвалив книжку письменника, якого нещодавно дуже критикували, «й у газеті одним рядком черконули і його, і Грицька». Але нічого тут немає страшного, заспокоював син матір. А вона просила його берегтися і не водити дружби з незнайомими людьми. </w:t>
      </w:r>
      <w:r w:rsidRPr="00DE47A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47A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Після цього Ганну почали покидати сили. «Поралася на городі, ходила в ланку, але сили не було, не верталася колишня сила, а болячок більшало день від дня. То радикуліт її скрутить, то ногу потягне, то під грудьми здавить, але найдужче докучав біль під лівою лопаткою». Сільській лікар виписував їй мазі й ліки, але нічого не допомагало. На районній комісії її визначили частково непрацездатною, рекомендували легшу роботу, але в селі легких робіт нема. </w:t>
      </w:r>
      <w:r w:rsidRPr="00DE47A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47A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     Грицько одружився, але жив на квартирі, дружина—студентка, та ще й чекають </w:t>
      </w:r>
      <w:r w:rsidRPr="00DE47A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дитину. Так що забрати матір до себе він не може. </w:t>
      </w:r>
      <w:r w:rsidRPr="00DE47A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47A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Того літа буряки Ганна упорати вже не змогла, навіть до села сама не дійшла, довіз сусідський хлопчик, який возив пальне до тракторів. «...Біль у грудях у тих, тільки ноги помліли, і в голові стояв туман, крізь який долинало басовите гудіння. &lt;...&gt; Крізь те гудіння почула: «Встати, суд іде». </w:t>
      </w:r>
      <w:r w:rsidRPr="00DE47A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47A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Коли почали оголошувати вирок, Ганна ледве підвелась. її визнали винною, засудили на півтора роки виправних робіт, але оскільки її чоловік і сини загинули на фронті, і враховуючи, щодо цього часу вона справно працювала в колгоспі, то замінили виправні табори примусовою працею в колгоспі. «До Ганни ті слова пробилися крізь те ж гудіння, вона зрозуміла тільки те, що її не забирають до тюрми, чого страшенно боялася, а ще дужче соромилася...» До неї підбігли дівчата, що були свідками, сказали, щоб не хвилювалася, обіцяли допомогти і клопотати за неї. Але потім побігли штовхатися по крамницям. </w:t>
      </w:r>
      <w:r w:rsidRPr="00DE47A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47A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Коли Ганна сиділа в залі суду, їй страшенно хотілось пити. Вийшовши на вулицю, побачила вивіску «Пиво—води», повагалася і зайшла всередину. Але раптом побачила, що за столиком сидять Устим Рукавиця і фінагент Йосип Шило, перед ними стоять пляшки з горілкою і тарілки з закускою. «Вони сміялися! Це було останнє, що побачила Ганна. її стемніло в очах, вона кволо, неначе підбита птаха, махнула руками й опустилася на підлогу...» </w:t>
      </w:r>
      <w:r w:rsidRPr="00DE47A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47A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     Після смерті матері Грицько продав на дрова похилену клуню. Город віддали - приїжджому бухгалтеру. Він хотів купити й хату, але хату Грицько продавати не схотів. «Хоч яким горем, якими кривдами проросло це місце, а все ж було воно батьківщиною, дідизною, і він хотів, щоб діти знали про неї й прихилилися до неї своїми юними душами». А ще Грицькові подумалося, що може, то не чайка, а материна душа літає з ранку до вечора над «їхньою копанкою і кигиче, кигиче». «Голові колгоспу сказав: «Осокори і верби нехай ростуть. Я знаю, вони вже не мої, але нехай ростуть. Без них і наше село не село». «А хату? Що думаєш робити з нею? — запитав </w:t>
      </w:r>
      <w:proofErr w:type="gramStart"/>
      <w:r w:rsidRPr="00DE47A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Рукавиця.—</w:t>
      </w:r>
      <w:proofErr w:type="gramEnd"/>
      <w:r w:rsidRPr="00DE47A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Хочеш оформити піддачу? Не положено». «Чим вона вам заважає?» — сказав Грицько. «</w:t>
      </w:r>
      <w:proofErr w:type="gramStart"/>
      <w:r w:rsidRPr="00DE47A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Нічим,—</w:t>
      </w:r>
      <w:proofErr w:type="gramEnd"/>
      <w:r w:rsidRPr="00DE47A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одказав голова.— Але — не положено». І невідомо чому, але осокори та верби порубали тієї ж осені. Вони нікому були не потрібні, тому так і лежали серед буйних трав. Молодий кореспондент районної газети написав про цю подію статтю, але без прізвищ, без імен, і про статтю швидко забули. З одного осокора Грицько витесав матері хрести на могилу. А через рік розорали луг, попалили осокори та верби. «їх не стало, і попіл їхній, і дим без сліду розвіявся по світу». А хата і досі стоїть, нікому не потрібна, бо в селі багато порожніх хат. Тільки за хатою, як насмішка, висить жовтий щит із написом: «Сделаем Белую Багачку краєм изобилия». А на старому, зарослому чагарником, кладовищі «серед кількох інших похилився темний товстий хрест з осокорини, яка так буйно шуміла під тієї хатою, милуючи зір усіх, хто проїжджав чи їхав старим чемерським шляхом». </w:t>
      </w:r>
    </w:p>
    <w:sectPr w:rsidR="00E9757D" w:rsidRPr="00DE4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cumentProtection w:edit="readOnly" w:enforcement="1" w:cryptProviderType="rsaAES" w:cryptAlgorithmClass="hash" w:cryptAlgorithmType="typeAny" w:cryptAlgorithmSid="14" w:cryptSpinCount="100000" w:hash="DiiDybiMLekYQM0cvpxgCm6tgPOeJD0o7njFqYXmqMaW2PLNbPBFe5zDCAGrYSDxfFXnlUZuWVTtOmob/c7eFA==" w:salt="eJ4gNe/MdzXZfuFo10Wtdw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7A1"/>
    <w:rsid w:val="007176D4"/>
    <w:rsid w:val="00DE47A1"/>
    <w:rsid w:val="00E9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8132D-B36A-414B-9A02-5617CA18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E4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3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1757</Words>
  <Characters>10019</Characters>
  <Application>Microsoft Office Word</Application>
  <DocSecurity>8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ukrclassic.com.ua</dc:creator>
  <cp:keywords/>
  <dc:description/>
  <cp:lastModifiedBy>El</cp:lastModifiedBy>
  <cp:revision>3</cp:revision>
  <dcterms:created xsi:type="dcterms:W3CDTF">2014-06-12T20:11:00Z</dcterms:created>
  <dcterms:modified xsi:type="dcterms:W3CDTF">2014-06-12T20:13:00Z</dcterms:modified>
</cp:coreProperties>
</file>